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designing, developing, and delivering high-quality web and mobile applications. Proficient in Python, JavaScript and skilled in cloud technologies, particularly AWS. Adept at mentoring developers and collaborating with cross-functional teams to solve complex challenges in the biotechnology sector. Career focused on leveraging innovative approaches to improve patient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ReactJS, Node.js, Django,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Visual Studio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GraphQL, Microservices, SOAP,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innovative software solutions for a variety of biotechnology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efficient, scalable systems that improved data processing speeds.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code quality, and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fostering a culture of continuous learning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ensuring alignment between software solutions and business needs, which maximized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of projects to guarantee adherence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maintainability and code efficiency to streamline future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software quality and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that enhanced the application’s performance and scalability,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deployment processes that reduced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optimized data management across multiple projects, demonstrating strong expertise in database design principles and performance tuning.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cloud services into existing applications, enhancing system capabilities while reducing operational costs through efficient use of resources in environments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documented software architecture, deploying disaster recovery plans and operational procedures to ensure system robustness and reliability in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informed about industry trends and emerging technologies, proactively suggesting improvements and leading the adaptation of innovative tools into existing workflows to keep the team competitive.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issues effectively by leveraging a combination of analytical skills and innovative thinking, ensuring minimal disruption to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oversee project scopes, risks, and timelines, ensuring accountability and alignment with overall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user experience by optimizing front-end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an improved user adoption and satisfaction, crucial in biotech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new frameworks adopted by the organization, which significantly reduced onboarding time for new developers.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development of robust features while enhancing system performance and responsiveness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gather requirements and translate them into technical specifications, ensuring stakeholder needs were met 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development methodologies, participating in daily stand-ups and sprint planning sessions to foster collaboration and transparency among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that integrated with various third-party services, allowing seamless data exchange and improving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debugging of existing applications, leading to significant improvements in load times and overall user experience across multiple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automating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errors and streamlining the release process for improved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 fast-paced environment contributing to multiple projects simultaneously, showcasing adaptability and prioritization skills in tackling unexpected challenges and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existing codebases through refactoring, resulting in cleaner, more efficient code that adhered closely to industry standards and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unstructured data scenarios, enhancing the applications' flexibility and performance in handling diverse datasets across multiple use cases.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architecture discussions to align development strategies with engineering best practices, ensuring a unified approach to project execution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expertise during system integration processes, troubleshooting API-related issues and improving services to establish better interoperability within ecosystems.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enabling cross-platform compatibility whilst maintaining high performance and user-friendly interfaces.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