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Agile methodology, collaborating in cross-functional teams, and delivering high-quality software solutions. Strong ability to analyze user needs and optimize workflows, with a passion for ongoing education in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T-SQL,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ASP.NET, Node.js, DevExpress,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Context API,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Storybook, WCAG Compliance, Material-UI,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performance and optimized user experience across various platforms and devices, logically assessing development requirements throughout the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UX designers and business analysts, to refine user interfaces and improve overall customer satisfaction by leveraging agile methodologies for quicker iterations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UI components and integrated them into a comprehensive design system, thus improving team productivity and ensuring consistency of interfaces,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design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usability testing and accessibility audits, incorporating findings that improved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usability for users with disabilities while maintaining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continuous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collaboration and seamless deployments within established CI/CD pipelines to support agile software delivery cycles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requirements with stakeholders, assessing design feasibility within time and budget constraints while contemplating the impact on current system architecture—crucial for maintaining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software rollout process by developing comprehensive documentation and providing training sessions, ensuring smooth transitions for users and ongoing support after deployment effectively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dynamic data handling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with relational databases, which allowed for efficient retrieval and management of data to optimize backend services, impacting overall application performance favorably.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front-end development practices including lazy loading, code splitting, and performance tuning, resulting in faster load times and improved user experiences across various customer engagements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contributed to improving coding standards within the team, fostering a culture of continuous feedback and learning, which enriched the team’s development practices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organized workshops to share insights on emerging technologies and best practices, nurturing an environment of continuous professional development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platforms to gather user feedback and behavioral data, employing insights to iterate on UI solutions and enhance user interaction within deployed applications effectively and sustainably.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component libraries and collaborated with development teams to adapt components to meet evolving project demands, promoting reusability across different projects while adhering to established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cross-browser compatibility strategies ensuring application performance and accessibility across multiple browsers, which significantly improved user engagement and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on various development projects, aligning system requirements with business objectives to adequately address users’ needs while maintaining high-quality standards throughout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enhanced customer experiences through engaging interfaces, which contributed positively to team goals and client satisfaction from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specialists in an Agile environment to ensure high testing standards and implemented unit tests for critical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improved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IDE for developing, debugging, and maintaining applications, which streamlined workflows and enhanced productivity among development team members throughout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mobile-first and accessible to a diverse user base with varying needs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meetings to gather software requirements and established clear project goals, leading to streamlined communication and successful project completions without significant roadblocks or delays during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tuning practices for front-end applications by utilizing profiling tools that enhanced rendering speed and improved user interaction times across key project deliverables and customer-required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APIs to enhance application functionalities, leading to improved services based on user feedback and system capabilities, thus positively affecting overall business objectives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DevOps practices such as automated testing and continuous delivery, fostering more agile development cycles and facilitating faster response times to user feedback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legacy code bases and implemented modern coding standards that fostered ease of maintenance and scalability, which became instrumental in enhancing team deployments and software release processes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performance audits and identified bottlenecks in legacy applications, recommending innovative solutions that improved efficiency metrics while ensuring robust application performance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sessions to ensure alignment on project timelines and deliverables, cultivating an atmosphere of teamwork and commitment to achieving shared objectives among diverse operational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proactively to gather feedback on application usability, leading to refinements that directly benefited customer interaction and engagement levels, showcasing adaptive responsiveness to real-world usage scenarios.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