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over 11 years of experience in software development, specializing in web and mobile applications. Proficient in various modern technologies and frameworks, including TypeScript, Angular, and Node.js. Experienced in leading full-stack development projects, collaborating with cross-functional teams, and driving efficient solutions. Adept at leveraging AI coding tools to ensure high-quality code and enhance development speed, committed to code maintainability and robust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Angular, React, Vue.js, Bootstrap, Sass, jQuery, Foundation,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NestJS, Django, Ruby on Rails, GraphQL, RESTful APIs,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CircleCI, Travis CI, Postman,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SQLite, Aurora, Cassandra, Firebase Firestore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DevOps Tools:</w:t>
      </w:r>
      <w:r w:rsidRPr="00106EA3">
        <w:rPr>
          <w:rFonts w:ascii="Roboto Light" w:eastAsia="Roboto Light" w:hAnsi="Roboto Light" w:cs="Roboto Light"/>
          <w:sz w:val="20"/>
          <w:szCs w:val="20"/>
        </w:rPr>
        <w:t xml:space="preserve"> Copilot, Cursor, JIRA, Confluence, Terraform, AWS, Azure, GCP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design and development of web applications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for various platforms including desktops, tablets, and mobile devices, in collaboration with design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primary framework for crafting engaging user interfaces, delivering modular and reusable components that improved the application’s overall maintainability and user experience, focusing on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scalable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back-end performance through effective database schema design and employing advanced data modeling techniques for better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CI/CD pipelines via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and deployment, ensuring rapid delivery cycles while maintaining code quality and adhering to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various </w:t>
      </w:r>
      <w:r w:rsidRPr="00106EA3">
        <w:rPr>
          <w:rFonts w:ascii="Roboto Light" w:eastAsia="Roboto Light" w:hAnsi="Roboto Light" w:cs="Roboto Light"/>
          <w:b/>
          <w:bCs/>
          <w:sz w:val="20"/>
          <w:szCs w:val="20"/>
        </w:rPr>
        <w:t xml:space="preserve">AI coding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generation and debugging, critically assessing AI outputs for accuracy, security vulnerabilities, and performance impacts to maintain high code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led code reviews, elevating team standards regarding readability, maintainability, and security of code, fostering a culture of continuous improvement and peer mentorship among junior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including Product and Design, to translate customer requirements into meticulous and simple product features, actively participating in agile sprint planning and daily stand-ups.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technical documentation for APIs and system behaviors, enhancing knowledge sharing across teams and serving as a point of reference during onboarding processes for new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troubleshooting for complex production issues, applying structured incident response strategies that prioritized observability and performance tuning to minimize user impact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recommended improvements to development workflows and tooling, collaborating closely with operations teams to enhance the developer experience and optimize CI/CD environments for better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pairing sessions and offered constructive feedback, fostering their professional growth and ensuring a robust understanding of modern development practices and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collaboration tools and features into the application, enabling better resource sharing among agents and users within the platform's ecosystem, thereby enhancing user satisfaction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trends in commercial real estate technologies and actively incorporated cutting-edge solutions to enhance Crexi’s competitive advantage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performance monitoring tools in production environments, which provided insights leading to significant reductions in response times and overall application reliability, enhancing user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projects with diverse teams across distributed locations, adjusting communication styles to fit varying team dynamics ensuring alignment and promoting effective project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pivotal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frameworks, optimizing front-end performance and creating intuitive interfaces for enhanced user interaction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cross-functional teams, implementing agile methodologies, which improved the overall product development cycle, ensuring timely deliveries while maintaining high standards for software quality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and back-end solutions through standard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data exchange and real-time updates, while promoting a holistic approach to application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sessions to address performance bottlenecks, utilizing debugging tools and performance monitoring metrics to provide timely resolutions and optimize user experience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enhancing collaborative workflows within the development team, and ensuring aligned priorities while facilitating efficient code reviews and merges.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complex designs into functional user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in responsive design and accessibility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specifications and development processes to create a repository of knowledge that aids in engineering training and serves as a reference for current and future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processes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code reliability through comprehensive testing strategies while reducing the time required for manual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and implementing database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for performance and ensuring data integrity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to validate features against business requirements, ensuring alignment with client expectations and delivering functional software that meets and exceeds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system performance enhancements, identifying critical areas for improvement and implementing robust solutions upholding security protocols, safeguarding sensitive client data throughout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peer engineers through knowledge-sharing sessions on best practices in software development, fostering a collaborative engineering environment that emphasizes continual learning and skill advancement.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