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developing innovative web and mobile applications. Proficient in collaborating with cross-functional teams to create robust software solutions that align with business objectives. Strong background in C#, .NET, and React, emphasizing quality and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ASP.NET, Entity Framework, WPF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Docker, Jira, Git,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AWS, Kubernetes,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scalable architecture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reliability across enterprise-level applications within the title and escrow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UX teams to gather requirements and design responsive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interactive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RESTful APIs, integrating complex systems and enabling seamless data flow across multiple platforms to support customer-centric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scalability while modernizing existing codebases, thereby ensuring a smooth transition for enterprise clients adopting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shared best practices with peers, fostering a culture of code quality and continuous improvement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manage sprints efficiently, adapting to changing priorities and customer needs through effective scrum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suites using industry-standard tools to ensure high-quality software releases and reduced incidents of production bugs.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significant integrations involving payment processing systems, enhancing transactional capabilities within the application ecosystem leading to increased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 modifications, addressing issues that arose from significant data loads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promoting knowledge sharing and technical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processes, influencing the long-term technology direction of the product suite by leveraging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development practices, applying insights gained to improve team practices and solution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a DevOps culture within the team by implementing continuous integration and deployment practices, increasing release frequencies and reducing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with customers and stakeholders to gather feedback and debug issues, ensuring that solutions addressed real-world problems effectively and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focusing on innovative solutions and fostering a collaborative environment for all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high-stakes projects that required an acute attention to detail and adherence to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APIs and microservices architectures to create seamless integrations between systems, improving operational efficiency for various departments and facilitating smoother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coordinating effectively with multi-disciplinary teams to ensure alignment on project goals and deliverables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of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reliable and high-quality user experience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successful software releases by collaborating with cross-functional teams to gather requirements and redefine user stories, ensuring alignment with customer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migrating legacy systems to modern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quality strategies that minimized defects and optimized performance, resulting in a more reliable product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planning sessions, providing technical insights and strategy suggestions that directly impacted project direction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understanding best programming practices, along with fostering a collaborative environment for skill development and project ownership.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client demos and training sessions, helping users navigate new software features effectively and promoting the adoption of new technology within their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server performance,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tuning query execution plans, which significantly improved response times for large data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metrics and monitoring solutions to enable better visibility on system performance and user engagement, guiding future feature development based on data-driven insights.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