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frontend development of web and mobile applications. Proven expertise in React, Electron, and cloud technologies, dedicated to delivering high-performance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C++, Objective-C,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Electron, Node.js, Express.js,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Webpack, Babel, VS Code, Postman,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Jenkins, CircleCI, Selenium,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MySQL, MongoDB, Firebase,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modern, scalable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various high-performance web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Electron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desktop applications for enhanced user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product, UX, backend, and security teams to optimize application performance, implement best practices, and deliver secure, intuitive user experiences satisfying zero-knowledge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RESTful APIs while ensuring strict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zero-trust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resulting in an improved data protection model aligned with industry standards in cybersecurity.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rendering efficiency, bundle size, and memory usage of applications through innovative techniques, ensuring the performance of web vault features remained at peak levels while minimizing load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conducted thorough code reviews focusing on enhancing coding standards, promoting best practices, and maintaining a robust, collaborative development environment throughout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for architecture designs and feature implementations, ensuring streamlined communication within the team for consistent knowledge sharing and ongoing project transparency.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CI/CD processes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frameworks, ensuring streamlined deployment and thorough quality assurance for feature releases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 to facilitate reliable deployment across different environments, aiding in the continuous delivery pipelines seamlessly integrated within the development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native modules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Objective-C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Electron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leveraging platform-specific features to enhance application capabilities and deliver richer experiences to the end-user.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UI/UX design discussions to provide technical insights, resulting in user-centric applications tailored to specific behavioral patterns noticed in user feedback and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cross-browser compatibility and accessibility best practices were followed in all projects, maximizing user engagement and ensuring a seamless experience across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testing strategies to analyze and rectify bottlenecks in application design, successfully improving response times and user satisfaction with the overall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trends in cybersecurity technologies, ensuring the team's strategies align with the latest best practices in the fast-evolving landscape of software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external partners to gather feedback on security features, leveraging insights gathered to improve product offerings and maintain competitive standards in the cybersecurity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components and libraries that accelerated the development process for future features, enhancing efficiency across the development lifecycle by minimizing redundancies in coding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variety of users, implementing responsive designs to ensure optimal performance tailored to the end user's device preferences.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product needs into technical specifications, providing clarity in a fast-paced software development environment focused on quality and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production-ready strategies, augmenting application speed and responsiveness while effectively managing load requirements during peak usage.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testing processes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reducing bugs introduced during new feature implementations and system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whether in sprint planning or retrospective meetings, emphasizing team collaboration and fostering an environment of continuous improvement and professional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with third-party services ensuring secure communications and data transfer protocols suitable for handling sensitive user information seamlessly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branching strategies, and enhancing commit practices to support a cohesive and collaborative development effort across diverse teams globally.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into testing cycles throughout the product lifecycle, adjusting key features to enhance user satisfaction scores received through continuous engagement with beta testers and actual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hires on development standards and best practices specifically aligned with organizational goals, reinforcing team values and helping new developers onboard smoothly into ongoing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refactor legacy codebases into more modern approaches, reducing technical debt while improving maintainability and ease of feature expansions for future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focusing not only on correctness but also on readability and maintainability, ensuring team members adhere to the overall coding standards established within the department.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 sharing sessions with team members after completing projects to highlight effective strategies, fostering a collaborative and educational atmosphere for continuous team growth.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