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high-quality web and mobile applications. Proficient in Kotlin, Java, and TypeScript, with a strong background in building scalable microservices and RESTful APIs. Passionate about fostering a robust engineering culture, mentoring peers, and driving technical excellence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TypeScript, JavaScript, HTML5, CSS3, Lisp,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Spring, Webpack, Express, Bootstrap, Angular,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Docker, Kubernetes,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TravisCI, JIRA, Confluence,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Prometheus, Grafana, New Relic, ELK Stack,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implementation, and maintenance of robust microservices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contributing to improved system reliability and scalability, while adhering to best practices in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owners, designers, and data analysts, actively shaping product direction by translating business needs into technical solutions that optimize user experiences and improve overall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continuous integration and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fast and reliable software delivery in agile team environments focused on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 and design sessions to uplift the team's coding standards and foster a culture of collaboration, resulting in higher code quality and shared knowledge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existing applications, driving front-end development initiatives while ensuring seamless interactions with back-end APIs structured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that adhered to microservices architecture best practices,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orchestration of application services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through pair programming and knowledge-sharing sessions, cultivating talent and ensuring sustained adherence to industry standards and best engineering practices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profiling and monitoring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application performance, systematically identifying bottlenecks and implementing solutions for optimized load handling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strategies and post-mortem analyses, leveraging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actionable insights that refined the team's approach to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advocated for coding best practices, emphasizing test-driven development methodologies, automated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defect rates in production releases and enhancing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and optimal performance across various devices and improving user engagement and metrics across health and wellness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of data models and building robust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transactional workflows to enhance application reliability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initiatives focusing on applying behavioral science methodologies in software design to influence user interactions positively through well-crafted microsteps in product features connected to well-being.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and incorporated user feedback into application iterations, addressing real-world user challenges and contributing to the application of science-backed improvements in user productivity and health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performance enhancements through advanced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server response times and optimizing resource utilization across application endpoints.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B2C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adhering to robust software development practices that include clean code principles, agile methodologies, and extensive unit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web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front-end frameworks to enhance user experiences and ensure maintainability of code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code integrations and deployments, which resulted in reduced time to production while maintaining a focus on software quality and best practice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complex systems, guiding technical decisions that shaped the application ecosystem while implementing performance monitoring tools to address system load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maintained, and refined back-end RESTful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interaction with front-end clients and ensuring data integrity through well-defined API contracts and versioning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collaboration through conducting team workshops and best practice sessions focused on performance optimization and implementing architectural improvements and design patterns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database interactions, enhancing data-driven functionalities across front-end applications while ensuring adherence to object-oriented design principles and data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actively contributing to discussions that promoted efficient coding practices and ensured adherence to project requirements within agile development cycles with a focus on maintaining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front-end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driving quality assurance and minimizing the incidence of defects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backend system design and implementation for the organization’s enterprise-level applications, focusing on data accessibility, security, and the performance of the entire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align technical objectives with business goals, clearly articulating technical constraints and offering viable solutions that promote both project progress and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microservices architecture principles,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and orchestrating deployment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efficient workflows that enhanced inter-service communication and deployment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