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extensive experience in software development, focused on building modern web and mobile applications. Expert in React and TypeScript, with a strong emphasis on accessibility and performance. Proven track record of collaborating with cross-functional teams to deliver high-quality software solutions in fast-paced environments. Experienced in driving frontend best practices and utilizing the latest technologies to enhance user experience, making contributions to highly regulated domains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Jest, Mocha, Cypress,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Babel,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 CI/CD,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RESTful APIs, GraphQL,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and developers to build scalable user-facing features, ensuring clean and maintainable code by adhering to modern best practices in UI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implement responsive and accessible web designs,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improved overall application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pairing sessions, enhancing team productivity and maintaining a high standard of code quality across projects while promoting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frontend best practices by documenting standards, creating reusable component libraries, and organizing workshops that fostered a culture of knowledge-sharing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enforced performance optimization techniques for frontend code, including lazy loading and asynchronous rendering, which significantly enhanced load times and user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backend engineers to define API specifications and collaborated on system architecture discussions to ensure seamless data flow between the frontend and backend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research into emerging frontend technologies and frameworks, facilitating discussions and proposals to adopt promising solutions into our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quality assurance and reducing time-to-deployment through reliable test automation across various browser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with cross-functional teams to align product goals and deliverables, translating business needs into technical solutions that meet user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throughout the development lifecycle, resulting in robust applications that meet compliance and auditing requirements relevant to the military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and CI/CD pipelines to streamline deployment processes, enhancing efficiency in releasing new features while working in an asynchronous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continually refine product quality and ensure optimal performance across all user-facing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project management and team communication, adapting quickly to changing requirements and priorities without losing focus on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developer experience by advocating for better tooling, including integrations for monitoring, logging, and error tracking within the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interactions to gather feedback that directly informed product development cycles, aligning technical capabilities with user expectations and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user experiences across various platforms and devices in a bustling software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framework for frontend development, improving application structure and maintainability, and establishing a foundation for future feature implementations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functionality, significantly reducing bug occurrences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concepts into fully functional features, effectively improving user engagement and facilitating a cohesive user journey through strategic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initiatives to develop responsive designs, enhancing overall application accessibility, and ensuring compliance with WCAG standards for all users, including those with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practices within the engineering team,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 in line with industry standards for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software quality and performance,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client-side caching strategies that resulted in improved load times and reduced server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frequent code reviews and feedback sessions to foster a culture of collaboration and technical excellence, maximizing team output and maintaining high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state management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efficiency and offering a smoother user experience during data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contributing insights and progress updates to sprint planning sessions that kept the team aligned with goals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to protect sensitive user data, aligning with best practices in secure software development and maintaining compliance with organizational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members, sharing knowledge in frontend technologies and contributing to their successful onboarding and integration into ongoing projects, enhancing team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