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focused on web and mobile applications. Specialized in building robust data pipelines and infrastructure for fast, reliable AI model evaluations, with a strong background in data engineering and big data technologies. Proven ability to collaborate with cross-functional teams and deliver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Scala, R,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Technologies:</w:t>
      </w:r>
      <w:r w:rsidRPr="00106EA3">
        <w:rPr>
          <w:rFonts w:ascii="Roboto Light" w:eastAsia="Roboto Light" w:hAnsi="Roboto Light" w:cs="Roboto Light"/>
          <w:sz w:val="20"/>
          <w:szCs w:val="20"/>
        </w:rPr>
        <w:t xml:space="preserve"> Apache Spark, Apache Kafka, Ray Data, Hadoop, Flink, Beam, Airflow,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Databricks, Snowflake, BigQuery, Redshift,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dbt, Talend, Kafka Streams, NiFi, Flume, Apache NiFi, StreamSets,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Monitoring Tools:</w:t>
      </w:r>
      <w:r w:rsidRPr="00106EA3">
        <w:rPr>
          <w:rFonts w:ascii="Roboto Light" w:eastAsia="Roboto Light" w:hAnsi="Roboto Light" w:cs="Roboto Light"/>
          <w:sz w:val="20"/>
          <w:szCs w:val="20"/>
        </w:rPr>
        <w:t xml:space="preserve"> Grafana, Tableau, Looker, Power BI, Elasticsearch, Kibana, Prometheus,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consistent and reliable data ingestion from various sources including user votes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continuously with cross-functional teams including researchers and product managers to understand data needs and ensure that engineering solutions met product requirements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extracting large datasets efficiently, ensuring data accuracy and performance for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data integrity and quality, proactively addressing any pipeline issues as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data processing frameworks like </w:t>
      </w:r>
      <w:r w:rsidRPr="00106EA3">
        <w:rPr>
          <w:rFonts w:ascii="Roboto Light" w:eastAsia="Roboto Light" w:hAnsi="Roboto Light" w:cs="Roboto Light"/>
          <w:b/>
          <w:bCs/>
          <w:sz w:val="20"/>
          <w:szCs w:val="20"/>
        </w:rPr>
        <w:t xml:space="preserve">Ray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complex data transformations, resulting in faster processing times and enhanced model evaluation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aimed at fostering a culture of quality and craftsmanship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focused on data engineering best practices and emerging tools to keep the team updated on industry trends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comprehensive logging and alerting frameworks to track data flow across pipelines and ensure quick identification of anomalies or failures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to enhance performance by reducing latency with database tuning processes and parallel processing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implemented new technologies to improve data pipeline efficiency, scalability, and the overall architecture of the data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stakeholders to ensure that data insights were actionable and aligned with strategic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fostering their technical growth through paired programming and providing insights into effective problem-solving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updated documentation for data pipelines and processes to maintain clarity and facilitate smoother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agile software development approach, contributing to sprint planning and retrospectives to continually improve processes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directly related to data engineering field as a means of enhancing personal expertise and establishing a professional network.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focusing on data retrieval and manipulation while effectively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environment to build RESTful APIs that met business requirements and enhanced seamless data integration across diverse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CI/CD practices to streamline deployment processes and ensure consistent application performance in production environments,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host applications and manage data storage solutions, optimizing for cost efficiency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software development lifecycle activities, ensuring that all phases from requirements gathering to deployment and monitoring were completed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extensive testing and debugging of software components, improving application stability and security across different platforms and deployment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enrich application functionalities, providing users with enhanced experiences through data-driven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on and utilized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deliverables efficiently, ensuring high-quality outputs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complex backend systems for better maintainability and performance through comprehensive code refactoring efforts, contributing to overall system quality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ongoing project updates and software demonstrations to stakeholders and facilitated discussions to optimize application features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assessments and enforced best practices for data integrity and security throughout the technology stack and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code and solutions to cross-team collaboration projects within the organization, strengthening interdepartmental partnerships and enhancing overall technical knowledge.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