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robust compute platforms and orchestration systems. Proficient in GPU acceleration, Kubernetes, and high-performance infrastructures, with a strong focus on delivering scalable solutions for AI workloads.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C++, Python,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SLURM,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NVIDIA CUDA, NVIDIA vGPU, SR-IOV, InfiniBand, RDMA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Administration: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 Systems, Bash Scripting, Networking, Monitoring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gRPC, FastAPI, Jenkins,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orchestration layer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resource allocation and optimizing computational workflows for various high-performance research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workload scheduling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utilization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efficient processing of dense data workloads while maintaining critical performance guarantees.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provisioning of research computing environments, streamlining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scheduling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AI training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across various infrastructure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platform capabilities for handling the latest-generation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GPUs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isolation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secure and efficient compute resource usage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components of the compute platform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high-throughput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ensuring our research workloads achieved nearly bare-metal efficiency within virtualized environments regularly.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automation tools for complete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bare-metal lifecycle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from initial provisioning through to configuration updates and ongoing operations, reducing the management overhead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visibility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virtualization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overall health of workloads, enhancing operational excellence and proactive problem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performance requirements and ensure optimal architecture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agile methodologies to enhance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documentation outlining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SDK usage for researchers, facilitating seamless integration with existing workflows and enhancing overall usability of compute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boundaries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resource quotas were in place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compute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safety and compliance and allowing for shared access amongst different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scaling assessments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orchestration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improvement and integrating modern solutions geared towards future scalability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 mindset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mentoring junior engineers and promoting continuous learning, emphasizing the importance of both personal and professional development in the tech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an in-depth training program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 fundamentals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giving team members updated knowledge to leverage technologies effectively in their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partnerships with external clients and stakeholders to align compute platform capabilities with client specifications and research objectives, enhancing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integration of advanced networking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InfiniBand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significant strides in data throughput and overall performance across the compute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containerized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scalability for various software solutions across multiple platforms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contemporary technologies, resulting in improved performance and reduced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architect system solutions emphasizing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tolerance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operational stability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 fixing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feature enhancements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systematic debugging and agile methodologies to evolve software in response to user feedback and emerging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to instill best practices among team members,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clean architecture, and ensuring code quality in production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time to market for new features and updates across the software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observability tools that enabled real-time performance monitoring and analytics to promptly address system bottlenecks and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crisis management during system outages, employing structured problem-solving techniques that greatly reduced downtime and augmented user trust in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extensive documentation on system architecture and operational processes, ensuring new team members could effectively acclimate to projects and product details expeditiously.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DevOps teams to optimize deployment processes and increase the throughput of development practices, incorporating feedback loops and iterative design for improved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assessments that led to significant improvements in system design efficiency and operational throughput, contributing to an overall decrease in time spent on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elevate team skills and promote a culture of shared knowledge and continuous improvement across the internal engineering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