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applications, passionate about building verifiable computing systems. Proficient in leading R&amp;D projects, with expertise in Rust and Go, fostering secure infrastructures that push technological boundaries.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Java, Python, JavaScript, C++,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Django, Flask, Express.js, GraphQL,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Ansible, Intel TDX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Neo4j,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GitHub Actions, Travis CI, Prometheus, Grafana,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JUnit, Mockito, Selenium, Burp Suite, SonarQube, TestNG,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blockchain-based platform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Confidential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TDX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and verifiability across diverse applications while ensuring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system reliability and enabling rapid deployment across multiple environments with reduced environmental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verifiable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prototype design and testing, ensuring adherence to industry standards and best practices for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Trusted Execution Environments (TEEs)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systems leveraging their capabilities to enhance the performance and security of offchain computational tasks without compromising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endpoints for core functionalities, facilitating efficient data retrieval and manipulation, enabling front-end components to interact seamlessly while maintaining optimal performance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best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deployment times and improving overall team productivity while maintaining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scalability through diligent profiling and monitoring,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resource allocation dynamically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and integration of new technologies, promoting innovation within the team and driving experimentation with emerging frameworks to stay ahead in the fast-evolving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 launches from MVP to market-ready solutions, collaborating closely with product managers and stakeholders to ensure alignment with business goals and customer needs in a rapidly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developing secure, maintainable codebases while encouraging adherence to architectural guidelines and design patterns that promote long-term maintainability and resilience against exploits.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outreach initiatives, presenting findings and improvements at tech conferences, enhancing the organization's visibility in the field of verifiable computing technologies and networking with industry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junior engineers and interns, providing mentorship and guidance to foster a culture of learning and growth, empowering the next generation of software engineers to excel and innovate in their careers.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advanced knowledge of evolving trends in blockchain and secure computing, actively participating in workshops and training to expand technical expertise applicable to ongoing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technical requirements to business objectives by leveraging stakeholder feedback to refine project scopes, ensuring high alignment and timely execution of key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orchestrated testing frameworks for validating the efficiency and security of new systems, promoting rigorous validation processes that ensure all new features meet stringent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complex,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scalability while addressing challenges associated with cloud deployment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team collaboration and project management efficiency, facilitating rapid iteration and ensuring fast-paced delivery without sacrificing quality in software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discussions, advocating for integrations of new technologies and fostering a best-practices environment that improved overall code quality and maintainability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robust automated testing protocols,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early detection of defects and reduce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cloud computing, enhancing skills in collaborative software development while giving back to the community through contributions that promote diverse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integration guides, ensuring that internal and external consumers could easily interact with services while enhancing platform usability for developers and end-users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a multi-tenant architecture to support scalable applications, which improved the product's ability to serve diverse clients without performance degradation.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subscription billing software by introducing automated processes and monitoring that significantly improved customer satisfaction and reduced billing discrepancies caused by human error.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regular code reviews and mentoring junior developers about secure coding practices for reducing vulnerabilities and enhancing application robustness against potential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backend teams to integrate machine learning models into the existing infrastructure, enhancing overall software capabilities and enriching user experiences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practices in software development, sharing insights into industry best practices that empowered the team to adopt innovative solutions more confidently.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across all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problems were identified early, maintaining system integrity and high availability for all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