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specializing in web and mobile application development with a strong focus on back-end engineering. Proficient in Golang, cloud infrastructure, and delivering high-impact solutions for financial systems. Driven by a passion for emerging technologies and committed to collaborative problem solving.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TypeScript, Python, JavaScript, SQL, HTML/CSS,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React, Vue.js, Django, Flask, Spring Boot,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 (GCP), AWS, Azure, Terraform, Jenkins, GitHub Actions, Buildkite,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TimescaleDB, MongoDB, Redis, Elasticsearch, MySQL,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Sentry, Incident.io, Git, JIRA, Postman, Swagger, Prometheus,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backend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with third-party APIs to enhance user functionalities in financial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engineering teams to design and deliver scalable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reliability of services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conducting code reviews, providing constructive feedback to peers, and ensuring adherence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overall software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proactive problem-solving by identifying performance bottlenecks in existing services, optimizing codebases, and enhancing user experience with a focus on backend efficiency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Buildkite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improving deployment speed and decreasing system downtime significantly during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and logging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effectively identify and troubleshoot issues in production, leading to timely issue resolution and improved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methodologies, participating in daily stand-ups and sprint planning to ensure alignment with project requirements and timelines while fostering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 orchestration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microservices, optimizing resource allocation, and improving the scalability of the backend infrastructure with minimal latency.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relational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performance through effective query optimization and indexing strategies for financial records.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various development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facilitating team collaboration and maintaining a clean codebase across multiple project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validation of backend components, leveraging unit and integration tests to ensure high code quality and seamless functionality across all deployed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foundational software engineering principles, fostering a culture of continuous learning and skill development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the development life cycle, ensuring compliance with industry standards in the context of financial data management and user privacy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contributing innovative ideas for enhancing the backend framework that supports the organizational goals of financial empowerment and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environment discrepancies and significantly simplifying deployment processes across development and production environments.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multiple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with robust back-end services, enhancing user interfaces and improving engagement through innovative features and responsive designs.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modern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operational costs and improving system performance and uptime across cloud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define project requirements and establish technical specifications, ensuring alignment of development efforts with business objectives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APIs, ensuring secure, efficient, and user-friendly integrations with external services,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communication between front-end and back-end components.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collaborative environments, effectively managing project lifecycles and enhancing team productivity through organized code repository practices and branch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communication and documentation through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clarity around project timelines, deliverables, and possible bottlenecks during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monitoring and optimization activities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APM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operational excellence and maintaining high service levels for critical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SQL queries and complex database operations while working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directly impacting the performance and scalability of various database-driven applications to meet growing user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from monolithic to microservices architecture, enhancing code manageability and deployment proficiency while fostering team discussions on best practices during the entire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to ensure comprehensive coverage and consistent quality of software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the number of software regressions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containerization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deployment, promoting repeatability and simplifying collaboration among various teams working on interdependent projects in the CI/CD pipeline.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junior developers on industry best practices for software engineering, leading training sessions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collaborative team dynamics to foster talent growth and retention.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