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web and mobile applications. Proficient in creating scalable and maintainable solutions and mentoring engineers. Expertise in Ruby on Rails, PostgreSQL, and modern web technologies, driving innovation in software development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TypeScript,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Hotwire, Stimulus,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Jest, RSpec, Webpack, Babel, GraphQL, Tailwind CSS, Axios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scalable donation management system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tracking of blood product donations while ensuring a user-friendly experience for both donors and center operators.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evolution of existing systems to prioritize high availability and performance, utilizing cloud-based solutions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knowledge sharing, fostering a culture of continuous improvement, which contributed to overall team dynamics and enhanced project outcomes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articulate software requirements, ensuring robust technical solutions aligned with business goals and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system performance optimizations by implementing advanced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fine-tuning database queries, significantly reducing response times for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towards a modern frontend architecture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Hotwire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 team to deliver innovative features promptly while adhering to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APIs, creating a seamless experience for users by expanding functionalities of the core application and enhancing donor interactions with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protect sensitive donor information, establishing comprehensive documentation and regular audits to maintain system integrity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that fostered innovation within the team, improving development processes and frameworks, leading to increased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adaptable remote team environment, leveraging communication tools to ensure consistent collaboration and feedback loops, addressing challenges in a startup atmosphere effectively across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guides, facilitating on-boarding processes and continuing education for team members while enhancing the overall knowledge base within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events to understand donor sentiments and needs, translating feedback into actionable development strategies that improved user experiences and donor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across client applications, enhancing performance and allowing the development team to respond quickly to evolving requirements through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 suites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emphasizing quality assurance and regression prevention in production environments across continuous integration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enabling rapid onboarding for new developers and consistent deployment configurations across varied development stages.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full software development lifecycle for multiple application initiatives,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innovative, high-impact solutions across various platforms in Microsoft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cross-disciplinary teams to integrate user feedback directly into software iterations, positioning our products to better serve the needs of diverse customer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exceeded company standards for performance, reliability, and scalability while providing extensive documentation for future development efforts and stakeholder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discussions to define technical specifications, breaking down complex requirements into actionable items for the engineering team, fostering synergy between diverse engineering disciplines.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and troubleshooting protocols, ensuring rapid resolution of critical system failures and enhancing overall application resilience through smart logging practices and systematic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web applications, adhering to compliance standards and data protection regulations, which significantly minimized security vulnerabilities in user interactions with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facilitating collaboration within the developer community, feedback incorporation, and innovative technology engagement which drove knowledge sharing within the company and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test coverage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improving code stability and maintaining a continuous delivery pipeline that aligned with strategic business objectives across engineering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effective methodologies for sprint planning, contributing to enhanced team productivity and clearer goal alignment through the use of agile frameworks and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system design, and integration methodologies which nurtured a strong support network and improved overall engineering capabilities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integrating findings into project planning and execution that continuously pushed the boundaries of Microsoft’s software solutions and market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 robust set of best practices for code review processes, enhancing product quality through peer evaluations and promoting collaborative environments that motivated team members to share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