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engineer with 11 years of extensive experience in web and mobile applications, specializing in maintaining and enhancing complex AI platforms. Demonstrated expertise in Python, AWS, and scalable system architecture, along with a strong ability to work independently and facilitate engineering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(Lambda, S3, SageMaker),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Apache Kafka, Apache Spark, ETL Tools, SQL, NoSQL (MongoDB,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xml:space="preserve"> TensorFlow, PyTorch, scikit-learn, Keras, Hugging Face Transformers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Jenkins, Git, Terraform, Ansible,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maintenance and enhancement of a production AI platform in a highly regulated environment, ensuring seamless performance and reliability while implementing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pipelines to facilitate real-time data processing and storage, integrating various AWS services like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large datasets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requirements into technical solutions, applying an autonomous working style to drive project success and enhance platform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engineering best practices for a production environment, focusing on code quality, documentation, and testing protocols to support continuous integration and deployment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systems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and resolving performance bottlenecks within the AI platform to maintain high service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scale existing infrastructure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AI system to handle increased workloads and improved resource management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technical solutions to troubleshoot complex system issues, utilizing strong analytical skills and technical knowledge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 architecture to restore operational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deployment pipelines through Containerization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consistent application deployment across multiple environments and reducing time to market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Executing code reviews and pairing with junior engineers to uplift overall team skill sets while fostering an environment of knowledge sharing and continuous improvement in software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Developing unit and integration tests using frameworks like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robust functionalities to enhance system dependability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Facilitating Agile development processes and sprint planning sessions, promoting cross-team collaboration and delivering features in a timely manner while adapting to evolving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Mentoring team members on best practices for developing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sharing insights on industry trends and technology advancements to keep the team updated and competitive.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Engaging with internal stakeholders to gather feedback and prioritize feature development, aligning technical objectives with business goals to drive successful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Utilizing advanced data transformation tools to aid in data integrity and provisioning for machine learning models, ensuring reliability and sustainability of data flows across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research and development efforts around emerging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frameworks, leveraging those insights to propose enhancements to the core platform.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full software development lifecycle for numerous projects, working with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deliver high-quality software solutions for enterprise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 an Agile environment,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and ensure alignment with client expectations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solutions, optimizing the retrieval and manipulation of data critical to client applications to improve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architectural design of scalable applications that integrate with third-party services, promoting reusable components and streamlined deployment methodologies to enhance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Expertly 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and improving overall software delivery workflow across multiple projects and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application monitoring using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identification of issues and ensuring that all deployed applications remain within performance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technical documentation for software projects, ensuring clarity of system architectures and providing a valuable resource for ongoing support and training of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 optimized and flexible application design, allowing for independent service scaling and integration directly fitting advanced enterprise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contributor to architectural discussions, promoting innovative solutions to address client challenges while remaining mindful of resource constraints and overall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managing code changes effectively and ensuring high quality through consistent branch management and pull requests.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responsive web applications that meet user needs and enhance client satisfaction with tailored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training sessions for junior developers on application architecture principles and best coding practices, promoting an ongoing culture of learning within the engineering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