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specializing in scalable web and mobile applications. Expertise in integrating enterprise-level SaaS solutions and innovating internal tools to enhance user experiences. Proficient in collaborating with cross-functional teams, ensuring high-quality and efficient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Django, Flask, Spring Boot, ASP.NET,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WebSockets, OAuth 2.0, JWT, Firebase, Zapier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CircleCI,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Mocha, Postman, New Relic, Splunk, ELK Stack,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seamless connections between our platform and external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enhancing the client experience by establishing fully automated workflows and ensuring system reliability across integrations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on bespoke internal tools, empowering users through efficient interface designs that improve daily task workflows and provide effective solutions to complex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advanced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performance metrics, ensuring highest standards of quality and operational excellence for enhanced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manual tasks by identifying opportunities within existing workflows, significantly reducing overhead and enabling team members to focus on innovative project initiatives that drive impactful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contribute to the design of scalable software systems and frameworks, ensuring maintainability, performance, and reliability while meeting dynamic organizational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daily stand-ups and sprint planning sessions, fostering a culture of collaboration, adaptability, and continuous improvement within the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and experimentation with emerging programming languages and frameworks, demonstrating commitment to professional development and the willingness to mentor peer engineers in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constructively collaborative leadership to junior developers, focusing on guiding them through code reviews while imparting industry knowledge and fostering a supportive team environment for growth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across features which drastically improved release cycles and system reliability, thereby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patterns and integration processes in clear, concise formats to serve as guidelines for future developments and help orient new team members rapidly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engineering meetings and design reviews to ensure alignment on project goals and adherence to best practices, facilitating streamlined progress of software development life cycles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and audits of existing integrations, identifying inconsistencies and bottlenecks which led to strategic optimizations that resulted in significantly improved system operations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high availability and business continuity through the design of database schemas and ETL processes that effectively managed data flow between systems and aligned with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built user-focused solutions that transformed intricate workflows into intuitive interfaces, ultimately enhancing efficiency, speed, and usability for internal teams managing daily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exceptional end-to-end support for platform integrations, maintaining effective relationships with stakeholders while ensuring operational support succeeded through consistent communication and detailed project documentation.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and enhanced existing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seamless integration with various business-critical systems while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feature development through Agile methodologies, optimizing team performance by conducting retrospective meetings and coaching team members on best practices and effective software development lifecycle (SDLC)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detailed technical documentation for software components and integrations, ensuring clarity and consistency for ongoing support and reference purposes across the engineering team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 such as payment gateways and analytics tools, streamlining operations and enhancing overall product offering to end-users and clients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activities using profiling tools to analyze applications, significantly enhancing response times and memory utilization, thereby improving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software engineers in building and delivering cloud-based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deployment and scalability to meet growing customer demands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code reviews and design discussions, promoting best practices in coding standards and efficient architecture decisions that positively influenced team outcomes and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organizing training sessions and workshops on new technologies and practices, encouraging continuous learning and adaptation within the engineering teams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cross-platform mobile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user experiences and extended product usage beyond traditional web environments for enhanced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tasks, optimizing queries and ensuring data integrity across disparate systems, thereby enriching data accessibility for analytical purposes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with client-side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complex design requirements into high-performance, user-friendly interfaces that resulted in increased user retention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visibility into project progress and team capabilities while ensuring alignment on deliverables and timelines for successful product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