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specializing in web and mobile application development. Proven proficiency in Python, React, and cloud technologies. Adept at architecting solutions for complex challenges, driving quality and maintainability, and guiding junior engineers in an agile setting. Passionate about leveraging AI for software excellence and improving HR functionalities in SaaS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SQL, HTML, CSS,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FastAPI, Flask, Django, Angular,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AWS,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Pandas, NumPy, Context Engineering, LangChain, LangGraph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JUnit, pytest, Selenium, Postman, Cypress,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and maintainable web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best practices and industry standards for clean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complex problems while collaborating with cross-functional teams, enhancing software reliability and maintainability across delivery pipelines and engineering practices through iterative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automated testing and code review processes to accelerate feature delivery while maintaining high standards of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with a focus on utilizing AI in software development, helping them to enhance their critical thinking skills, contributing to a knowledge-sharing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security and stability of applications by adhering to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performing in-depth code reviews to prevent vulnerabilities and foster a culture of security awareness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retrospectives to optimize team processes and workflows, increasing collaboration and efficiency in the development cycle while addressing emerging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to generate automated agent tool playbooks utilizing AI, thus streamlining development tasks while improving engagement with business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design discussions to define architecture and methodologies aligning with company goals, improving the project scope and deliverables significantly alongside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the team's technical proficiency and ensure effective utilization of technology stacks in ongoing and upcoming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code quality tools and methodologies such as linting and static analysis, driving initiatives that resulted in cleaner, more maintainable codebases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between DevOps and development teams to expedite the resolution of production issues, ensuring minimal downtime and maximizing customer satisfaction with our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program to evaluate and integrate new technologies, such as LLM engineering and knowledge bases, into existing services, enabling the team to stay ahead in the rapidly evolving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onboarding process for new engineers by creating comprehensive documentation and instructional materials that emphasized the productive use of the technology stack and core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user experience and client satisfaction through continuous integration of user feedback into the development cycle, ensuring product features met real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collaborative culture focused on ownership and accountability, encouraging team members to take initiative in problem solving and project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customer-facing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user engagement and satisfaction through responsive and dynamic web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redefine application interfaces, ensuring optimal user experiences that incorporate client feedback and industry trends into refined product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server-side logic for data processing and retrieval on projects utilizing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reliability under various use case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conducting risk assessments, penetration testing, and code reviews for emerging vulnerabilities and ensuring compliance with security best practices across all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cloud-based platforms, optimizing performance and reducing operational costs through effective cloud architecture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Agile methodologies that improved project management processes, facilitating better communication, quicker adaptability to requirements, and clearer project objectives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and integration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comprehensive test suites, ensuring high code quality through effective testing practices before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initiatives to improve existing application resilience, making significant enhancements in maintainability while addressing technical debt through systematic upgrades.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code maintainability techniques, fostering a supportive learning environment and enhancing overall team skillsets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design and refine ETL processes, introducing optimized data models to support analytics-driven decision-making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 sessions aimed at improving coding standards, performance optimization, and familiarity with the latest technologies, thus enhancing team output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Co-developed innovative features that integrated AI-driven functionalities within applications, increasing automation and decreasing manual interventions in workflows and operational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