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web and mobile applications. Proven expertise in leading multi-component projects, design, and mentoring engineers to enhance system reliability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Go, TypeScript,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Spring Boot, Angular, Flutter,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SQLite,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Mocha, Cypress, JUnit, TestNG,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design and implementation of multifaceted service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scalable solutions while collaborating with cross-functional teams to improve time-to-market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 and enforce comprehensive testing strategies for across the software stack,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enhanced quality assurance and expedited release cycles through continuous integration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 as incident commander for various production-level incidents, leveraging strong problem-solving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mitigate disruptions while ensuring minimal impact on system reliability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 detailed postmortems and action items post-incident reviews, driving systemic fixes that improved software quality while mentoring junior engineers on best practices in incident management and response.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 as a technical mentor and thought leader, providing guidance and support to engineers across teams, fostering a culture of continuous learning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 initiatives aimed at improving system predictability, throughput, and overall resilience through the introduction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performance monitoring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promoting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advocating for practices that enhance maintainability and scalability of code within diverse team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product managers and stakeholders to align technical solutions with business needs, ensuring engineering efforts directly contribute to the strategic goals of the organization and enhance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infrastructure as code (IaC) methodologies for efficient resource management and configuration management in cloud environments, deploying solutions that align with best practices in modern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the integration of CI/CD processes that facilitated faster release cycles, enhanced quality of releases, and decreased deployment friction in coordination with DevOps teams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 to building a dynamic company culture that emphasizes values such as collaboration, integrity, and excellence through active participation in team-building and community outreach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 innovative features and interface designs, employing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achieve a distinctive product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security best practices across development and deployment pipelines, ensuring that applications are designed with security in mind from inception to deployment, thus safeguarding user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agile methodologies to optimize project workflows, empowering teams to adapt to evolving requirements while improving overall transparency and progress tracking within software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Artifact management and dependency tracking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and control over software builds and deliveries ensuring compliance with organizational policies.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enhance software products focusing on user-centered design and experience feedback, leading to the successful launch of several key features in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deploy full-stack solutions, enhancing application scalability and performance in cloud environments while maintaining responsiveness across platforms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developing secure, robust applications and services by integrating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vulnerability assessments into the SDLC process at all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aimed at fostering learning and growth among team members, promoting coding standards while ensuring quality was maintained throughout the rapid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Agile methodologies through participation in sprint planning and retrospectives to enhance team productivity, accountability, and project deliverables under tight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APIs, ensuring their documentation and testing were handled effectively to support integration with various clients and third-party applications for enhanced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consistent unit and integration testing within the development process, leading to a noticeable reduction in defects and enhancement of overall code quality delivered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development practices while leading workshops; aimed to instill a culture of self-improvement and technical excellence within the development team through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activities and optimization of cloud services, significantly boosting usability and responsiveness, aligning with organizational goals for robust and efficient architecture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facilitated onboarding new engineers, streamlining workflows and reducing time-to-productivity in a dynamic technical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team collaboration tools and processes, facilitating better communication across departments and enabling rapid iteration of software features aligned with market demands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meetups and hackathons to explore new technologies, sharing insights and empowering team members to leverage emerging trends effectively in link with project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