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designing and developing scalable web and mobile applications. Expert in backend systems using Go, React, and TypeScript, demonstrating strong leadership in technical projects and collaborating across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Go, Node.js, Java, Python,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TypeScript, Vue.js, Angular, Svelte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 GraphQL, gRPC, HTTP/2, WebSocket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Jenkins, Git,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Prometheus, Grafana, Honeycomb, DataDog, ELK 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Heroku, DigitalOcean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r w:rsidRPr="00106EA3">
        <w:rPr>
          <w:rFonts w:ascii="Roboto Light" w:eastAsia="Roboto Light" w:hAnsi="Roboto Light" w:cs="Roboto Light"/>
          <w:b/>
          <w:bCs/>
          <w:sz w:val="20"/>
          <w:szCs w:val="20"/>
        </w:rPr>
        <w:t xml:space="preserve">backend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APIs in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clarity and maintainability while ensuring backward compatibility to support evolving product needs and technical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full-stack product features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a versatile approach in building customer-centric solutions that enhance user experience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design reviews with a focus on setting operational guidelines that elevate team performance, mentoring engineers to foster a culture of learning and growth while delivering complex multi-team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across product disciplines, engaging in product triads with design and product partners to iterate quickly based on user feedback while contributing to quarterly technical roadmaps.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reliability of software in production by partaking in on-call rotations, proactively addressing user pain points, and escalating issues that require immediate attention for seamless operations without negatively impacting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observability tools such as </w:t>
      </w:r>
      <w:r w:rsidRPr="00106EA3">
        <w:rPr>
          <w:rFonts w:ascii="Roboto Light" w:eastAsia="Roboto Light" w:hAnsi="Roboto Light" w:cs="Roboto Light"/>
          <w:b/>
          <w:bCs/>
          <w:sz w:val="20"/>
          <w:szCs w:val="20"/>
        </w:rPr>
        <w:t xml:space="preserve">Honeycomb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monitoring and performance, allowing for swift identification of anomalies, contributing to efficient operational strategies and management of system health.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reducing lead time in product releases while maintaining high standards of operational excellence and quality assurance.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API development to improve data-fetching efficiency, making backend interactions more intuitive for the frontend teams and enhancing overall development velocity.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areas of technical improvement and proposed solutions, enhancing existing frameworks and practices to reduce technical debt and foster innovation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to support internal processes and promote knowledge sharing within the team, ensuring new team members have clear resources for onboarding and skill advancement.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communication and feedback sessions to create a collaborative atmosphere, fostering team unity and ensuring alignment with product goals throughout various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discussions to assess potential impacts of new features and changes, balancing developer experience needs with business objectives while actively participating in sprint planning and retrospectives.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cutting-edge AI-assisted development tools to enhance coding practices, integrating technology solutions that expedite feature development while ensuring quality and adherence to best practices in the coding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Proposed innovative scalability solutions during architectural discussions, helping to future-proof applications for increasing user loads and providing insightful analytics on system performance and user behaviors for data-driven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iterative design sessions for feature enhancements, utilizing agile methodologies to encourage creative thinking, ensuring alignment with business objectives, and mapping user experiences to technical implementations.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services in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of applications while also integrating various third-party APIs for seamless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architecture of multiple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best practices in error handling and documentation to enhance the developer experience for internal and external consumers.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to deliver high-quality products, acting as a liaison between engineering, product management, and design to facilitate alignment on project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reliability through systematic refactoring and debugging of legacy code, ensuring consistency in application behavior and minimizing downtime during critical releases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and mentoring to junior engineers, with a strong focus on fostering a culture of continuous improvement and delivering effective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interactive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UI/UX designs into functional front-end features while ensuring a smooth and engaging user experience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real-time tracking of application performance metrics and identifying potential bottlenecks for timely resolutions, boosting overall operational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enforced coding standards and architectural guidelines within the team, focusing on performance optimization and code maintainability to align technical solutions with business goals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containerization of applications and smooth transitions from development to production environments regardless of scale or complexity.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managing cloud infrastructure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tools for security compliance and performance optimization while ensuring cost-effective solutions for application hosting and data storage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and conducted workshops to share knowledge on best practices in coding and system design, ensuring team members are equipped with the latest industry trends and technical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facilitate user feedback sessions, translating business needs into technical solutions that prioritize user satisfaction and operational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