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dedicated Senior Software Engineer with 11 years of comprehensive experience in web and mobile application development, demonstrating a robust focus on Node.js, AWS, and cross-functional collaboration. Proven ability to lead architectural initiatives, optimize systems for reliability and scalability, and mentor engineers for continuous learning and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CSS,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Nest.js, React, Angular, Vue.js, GraphQL,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Postgres, DynamoDB, SQLite, Redis,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EKS, ECS,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Agile, Scrum, JIRA, Postman, Webpack, Babel,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design and implementation of scalable systems at Point B,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efficiency and improve revenue management tooling, resulting in streamlined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objectives and deliver innovative software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data fetching sequences and performance enhancements in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knowledge-sharing sessions, providing hands-on assistance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practices to foster a culture of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high-quality, well-tested code across full-stack applications, ensuring adherence to industry standards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management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performance by implementing observability tools and practices, promoting a proactive approach to troubleshooting and debugging applications hosted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and integrated third-party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compatibility and communication across various platforms for diverse product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sprint planning and retrospectives, to drive team engagement and ensure alignment with project goals while adapting to evolving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architectural excellence by introducing stress testing methods and performance benchmarks, ensuring applications could sustain high traffic and deliver seamless user experiences during peak usage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constructive feedback sessions that fostered team collaboration and encouraged knowledge sharing about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database solutions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long-term technical roadmap by anticipating future challenges and proposing innovative technology solutions aligned with corporate strategies to enhance strategic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reducing the time to ship code changes to production by improving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intuitive user interfaces, collaborating closely with product and design teams to produce aesthetically pleasing and functional digital experiences that drive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extending the property management system's capabilities by developing innovative features based on user feedback and industry trends, enhancing overall guest satisfaction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emerging technologies and trends in the hospitality sector, evaluating their relevance and application to support Kasa's goals of increasing market competitiveness and service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with stakeholders to gather requirements and align on project deliverables, ensuring transparency and accountability throughout the development lifecycle, with a focus on user-centered design.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critical components of scalable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cloud-based solutions, ensuring system reliability and performance in a rapidly growing corporate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cross-departmental initiatives to drive the adoption of industry best practices in coding standards, promoting collaboration among diverse engineering teams and enhancing overall code maintainability and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system optimization and performance tuning efforts using monitoring tools and application insights, helping the team to identify bottlenecks and resolve issues proactively in a fast-paced software development setting.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and design patterns for software development, encouraging personal growth while enhancing team capabilities in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processes, contributed to sprint planning, conducting code reviews, and retrospectives, ensuring a continuous improvement driven environment and productive team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security features for web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authentication, resulting in enhanced data protection and compliance with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knowledge of both relational and non-relational databases, primarily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develop data models that optimize application performance and scalability under high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solutions across applications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APM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real-time insights and facilitating quicker response times to operational issues for improved service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detailed API documentation and lifecycle management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usability for active development and maintenance processes across various projects and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third-party services to enhance product offerings, utilizing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ensure efficient data exchange and functionality alignment across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specifications and detailed project plans, coordinating with multiple stakeholders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clear communication and timeline adherence for software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on new methodologies and tools within the engineering team, emphasizing continuous learning and application of industry trends to maintain a competitive advantage.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