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development, specializing in web and mobile applications. Proven track record in building customer-facing APIs and UIs, leveraging modern frameworks, and ensuring successful partnerships across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Vue.js, HTML, CSS, Svelte, Vite,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FastAPI, PostgreSQL, Node.js, Java,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Terraform, Docker, CI/CD, Cloudflare, Okta,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Reliability: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Logging, Monitoring, Prometheus, Grafana, Alerting, Sentry, New Relic,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VS Code, JIRA, Slack, Postman, Swagger, Figma,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interfaces that enhanced user experience and enabled seamless integration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design comprehensive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optimal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significantly reduced time-to-market for critical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identify pain points and translate their needs into actionable development tasks, ensuring alignment with Lambda’s mission to deliver exceptional cloud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through proactive monitoring and rapid incident response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creating detailed documentation and fostering a culture of knowledge sharing within the team, thereby increasing efficiency in project execution and feature rollout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architecture for customer-facing applications, demonstrating deep expertise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adhering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retrospectives, and daily stand-ups, promoting a collaborative environment that embraced adaptability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and enhance existing products, ensuring the solutions remained competitive and aligned with evolving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security of applications through comprehensive application hardening techniques and best practices, elevating the security posture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software development,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troubleshooting, fostering an environment of growth and team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ensuring adherence to quality standards and optimizing codebases for maintainability and performance, contributing to the overall success of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methodologies to enhance existing processes, keeping the team at the forefront of innovation in the software development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external partners and stakeholders, assuring that project outcomes aligned with business objectives and customer expectations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systems to enable advanced analytics features, significantly improving customer engagement and product value proposition.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customer interactions and satisfaction at Microsoft, completing projects within tight deadlines while maintaining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scope key features for enterprise-level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power backend services that met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APIs and core application components, enabling seamless onboarding for new team members and facilitating better communication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gather and analyze business requirements, translating them into actionable development tasks that aligned with the technical capabilities of the Microsoft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practices to streamline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increasing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issues within applications by conducting thorough analysis and optimization of front-end and back-end components, enhancing overall application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to maintain software stability, using automated testing frameworks to ensure the reliability and performance of applications prior to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contributing technical insights and collaboratively working towards achieving shared goals and enhancing product delivery timelines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deployment of applications, allowing teams to efficiently manage resources and ensuring high availability under fluctuating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by integrating logging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enabling the team to effectively monitor application performance and troubleshoot issues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software development practices and technologies, fostering a culture of continuous learning and collaboration within the team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design intuitive user experiences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applications were engaging and accessible to diverse user audiences.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