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Python, Go, and JavaScript, with a strong focus on delivering efficient solutions while leading international teams to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HTML/CSS, SQL,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InfluxDB,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VPC, PXE, DHCP, TFTP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the core components and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functionality and performance of our Metal As A Service provisioning technology, streamlining cloud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complex backend systems for scalable applications, ensuring seamless integration with cloud services, prioritizing speed and efficiency in line with industry best practices and evolving software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MAAS by implementing comprehensive documentation solutions, creating user-friendly resources for diverse audiences, aiming to empower Data Centre operators with the crucial information required for effective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best practices in software development within the MAAS team, mentoring junior engineers on topics like version control, code reviews, and automated testing to promote quality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align on project milestones and ensure timely delivery of features while addressing complex system interdependencies and improving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end-to-end tests, maximizing code coverage and maintaining a robust continuous integration environment, thus ensuring high-quality standards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tracking, effectively managing codebases in collaboration with stakeholders to align project goals and deliverables across distributed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enabling efficient deployment practices and maintaining consistent development and production setups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analysis and troubleshooting of deployed applications, utilizing monitoring tools and logging solutions to identify issues and implement effective resolutions.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team sprints and retrospectives, fostering a culture of feedback and continuous improvement to refine processes and maximize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processes, offering constructive feedback to peers that reinforced coding standards and enhanced team skill sets through collaborative learning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Traveled internationally to coordinate with global teams, facilitating team-building initiatives and collaborative problem-solving sessions, enriching the company's culture of distributed work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streamline deployment and configuration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workflow automation which simplified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open source projects, thereby maintaining the integrity and evolution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Ubuntu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while promoting a collaborative development culture within the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technical presentations and workshops to share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 technologies and data centre automation, encouraging team-wide learning and growth.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critical applications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full-stack solutions integrated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driving enhanced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application architecture, utilizing templates and components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responsive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agile development practices by participating in scrums and sprints, which improved project delivery timelines and encouraged a strong ethos of teamwork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software architecture by conducting detailed unit and integration tests, adopting a test-driven development approach that guaranteed code quality and compliance with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design discussions and architectural decisions that influenced the product roadmap, ensuring that deliverables met user expectations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databases through meticulous indexing and query optimization, specifically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minimize latency in application response.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principles and best practices, nurturing an environment of knowledge exchange that fostered team productivity and innovation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promote the adoption of cloud-native practices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increasing the team’s capabilities in managing scalable applications across cloud infrastructures.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frameworks that could benefit existing and future projects, leading to the implementation of modern development methodologies that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requirements, ensuring that software solutions delivered not only met technical specifications but also addressed user needs directly.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aligning team outputs with set standards while fostering a collaborative atmosphere conducive to shared learning and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performance monitoring tools to identify areas of increase resource efficiency, implementing adjustments and optimizations that significantly reduced server load and enhanced application speed.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