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designing and implementing scalable software solutions and delivering customer-facing platform capabilities. Strong technical leadership and collaboration skills to drive the success of engineering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Python, TypeScript, HTML/CSS, SQL,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Nuxt, Angular, Express.js, Django,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CloudFormation, Docker, Kubernetes, ECS, EKS,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JUnit, Selenium, Postman, Datadog,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RESTful, GraphQL, Kafka, Athena, Parquet, Glue,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 stack engineering projects by designing and developing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innovative user interfaces with an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customer experience designers, to define and execute project requirements, achieving optimal results in a fast-paced environment with minimal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exceptional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abilities, rapidly resolving complex production issues across various systems, enhancing operational efficiency and satisfaction for all stakeholders involved in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 culture of knowledge sharing and technical excellence while supporting them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on-call ticket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triage to ensure smooth team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AI tooling to extract insightful patterns from vast datasets, facilitating the proactive identification and resolution of potential vulnerabilities within the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security protocols within application architecture,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cybersecurity integrity and protect user data from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interactions and improve responsiveness of the client-side application, elevating user engagement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cloud-based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scaling of applications, augmenting system reliability across geographical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software solutions, facilitating clarity and providing essential guidance to engineering teams throughout the development lifecycle while supporting agility and adaptive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high quality, maintainability, and adherence to best practices; pushed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reinforced system integrity and reduced 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the production environments, allowing for effective insights into system performance and proactive system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skills to assess operational processes, narrowing down on hotspots for improvement and deploying strategic updates to enhance overall efficiency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event-driven application architectures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processing capabilities, ensuring effective communication and processing between disparate application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utilizing an annual budget for conferences and workshops, staying ahead of industry trends and technologies relevant to full-stack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user-centric approach to development, actively soliciting feedback from end-users to iterate on software solutions, ensuring alignment with customer needs and preferences.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software ecosystem characterized by high code quality and efficient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 projects in developing large-scale web applications, coordinating with design and product teams to align on vision and effectively translate requirements into technical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robustness of applications, improving system reliability and enhancing overall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in agile sprints, honing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fostered team collaboration and faster delivery of high-quality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relational database management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complex queries to improve data retrieval speeds and boosting application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faster deployments while enhancing application scalability and streamlining integration efforts across diverse software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projects transitioning legacy systems to cloud-based architecture, with a focus on minimizing disruptions and maximizing performance across the technology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facilitating consistency across environments and enabling easier management of application dependencies and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user feedback in iterative development processes,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and maintain clear communication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incoming engineers on best practices in full stack development,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achieving project success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 company-wide mentorship program aimed at fostering emerging talent within the engineering team and improving knowledge sharing among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trends for web applications to identify areas for improvement, driving data-driven decisions that optimized resource usage and system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