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Proven track record in delivering innovative solutions through collaboration and adaptability in dynamic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C#, Python, Java,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Angular, Node.js, Express.js, .NET Core, Entity Framework Core,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Docker, Kubernetes, GitHub Actions, CI/CD, Terraform, Jenkins,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Redis, Microsoft SQL Server, Cassandra,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Version Control (Git), TDD, Bash/Shell Scripting, REST APIs, GraphQL, ETL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complex software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frontend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services, enhancing user experience and integrating seamlessly with healthcare systems and data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platform engineers and architects to establish coding standards, ensuring adherence to best practices in design patterns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throughout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deployment processes and ensuring robust testing environments to facilitate rapid iterations in application development and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peer code reviews to foster knowledge sharing, promote high-quality code, and cultivate a culture of continuous improvement and software engineering excellence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research on emerging technologies and industry trends, translating findings into actionable strategies that support CCHMC’s mission in providing innovative digital healthcare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scalable and responsive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modular design to support maintainability and performance across diverse user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guiding junior engineers in writing high-quality, test-driven code that ensures reliability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features supporting multi-language functionalities, leveraging localization frameworks to enhance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global user experiences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healthcare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cultivating their technical and business skills, and guiding them in best practice implementation while fostering an environment conducive to learning and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refine project scopes, manage risks, and align on deliverables to ensure high-quality outcomes in a collaborative and agile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proactive monitoring and alerting systems in collaboration with platform engineers, ensuring timely identification of issues impacting end users and enhancing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strong understanding of healthcare data integration trends, algorithms, and libraries to align application development with organizational needs and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defining architectural guidelines and standards, facilitating development practices that align with both business and technical requirements, ensuring sustainable and scalable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second-level technical support for production systems, coordinating with user support teams to address incidents effectively, while focusing on customer satisfaction and issue resolution.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change management policies to enhance software implementation practices, ensuring smooth transitions and user training aligned with updated technology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enabled businesses to effectively process and analyze consumer data efficiently, while collaborating with stakeholders to understand their needs better.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 designing and implementing RESTful APIs, focusing on performance optimization and security measures, which facilitated seamless integration between multiple web applications and third-party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 solutions, improving query performance through schema design and indexing strategies, enhancing application responsiveness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software development best practices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ensuring effective project management and timely delivery of high-quality software products with a user-centric focus.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inspiring creativity and innovation while ensuring adherence to best practices and performance optimization in web application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acceptance testing sessions, working closely with clients and end-users to gather feedback and made iterative improvements to enhance overall usability and satisfaction with developed software.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cross-disciplinary teams to manage and execute project timelines effectively, fostering an environment of communication and collaboration that ensured project success and stakeholder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maintained documentation standards for system functionality and operational procedures, promoting knowledge transfer within the team and ensuring compliance with organizational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defining the software architecture for cloud-based applications, incorporating scalability and security features to support the growing demands of software consumers.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research and development activities, exploring new tools and technologies to integrate into existing systems, enhancing capabilities and improving end-user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solutions for business challenges by leveraging industry trends, evaluating competitive landscapes, and identifying opportunities for optimization in software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ongoing education programs for team members, focusing on emerging technologies and software engineering practices to nurture skills and advance project execution capabilities.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