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DevOps, Java, and cloud automation. Proven ability to design infrastructures and optimize CI/CD pipelines, aligning closely with organizational goals. Passionate about leveraging modern technologies to drive efficiency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Bash, Groovy, JavaScript, TypeScript, Ruby, 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EC2, AWS RDS, AWS S3, AWS CloudFormation, AWS CDK,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Terraform, Puppet, Chef,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GitOps, GitLab CI, CircleCI, Spinnaker,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New Relic, InfluxDB,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Networking, High Availability, Load Balancing, VPNs, Firewall, API Management,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scalability and security, while optimizing CI/CD pipelines for faster deployments and minimizing downtime by automating manual processes and tasks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while significantly reducing operational overhead through improved automation practices and toolchain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project requirements, translating them into technical specifications while ensuring alignment with overall architectural direction and strategic goals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CI/CD pipelines, troubleshooting guides,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onboarding of new team members and enhancing team collaboration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improvements in existing automation processes and CI/CD pipelines, leveraging industry best practices to maintain compliance with standard security frameworks and regulations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enforced coding standards while reviewing code written by peers, ensuring the quality and performance of applications deployed in production environments across multiple cloud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serverless architectures and ensuring efficient operations in deploying microservices, reducing infrastructure costs while maintaining high availability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for seamless deployment and rollback capabilities, increasing operational resilience and agility across development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logging, metrics,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and resolution of issues in production environments, leading to more stable and reliable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infrastructure templates to automate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reproducibility of environments and accelerating the development process while ensuring environment consistency and compliance standards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cycle, enhancing the overall development lifecycle by automating testing and deployments of API-driven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in all DevOps processes, incorporating practices like automated security scanning and vulnerability assessments during development to maintain product integrity and protect customer data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environments to ensure consistency across various stages of the development lifecycle, enhancing team productivity through reduced setup times and fewer environment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provided actionable insights and recommendations for optimization, using data-driven approaches to improve both efficiency and user experience across various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automation tools, fostering a culture of continuous learning and improvement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enhance user experience and drive application performance across multiple platforms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integration and deployment processes while significantly reducing the time required for software releases across various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by embracing microservices patterns and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improved scalability and manageability of applications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effective sprint planning, reviews, and retrospectives, fostering a culture of collaboration, accountability, and continuous improvement among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effectively manage source code, enhancing team collaboration and contributing to a more structured development process across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tracking of application performance and quick identification of bottlenecks and issues impacting user experience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create RESTful APIs that supported various mobile applications, ensuring seamless integration and communication between backend services and frontend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 build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modular components that could be reused across different software solutions for greater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shared knowledge within the team to promote best practices in software design and development methodologies, fostering a stronger engineering culture through collaboration and mentorship.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identifying and applying performance improvements in existing applications, leveraging in-depth knowledge of database optimization and cloud architecture to enhance system reliability and reduce resource consumption.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(IaC)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other teams to replicate environments consistently and efficiently while improving overall operational governance and cost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specifications for new features based on gathered requirements, ensuring all stakeholders have clear visibility of project goals and deliverables throughout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