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the industry, specializing in the development of web and mobile applications. Proven expertise in building efficient desktop applications using Electron, React, and TypeScript. Adept at integrating services and ensuring application reliability across multiple operating systems. Excellent collaborator, committed to improving user experience and mentoring fellow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SASS,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Electron, Node.js, Express.js, Redux, KendoReact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SQLite,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APIs:</w:t>
      </w:r>
      <w:r w:rsidRPr="00106EA3">
        <w:rPr>
          <w:rFonts w:ascii="Roboto Light" w:eastAsia="Roboto Light" w:hAnsi="Roboto Light" w:cs="Roboto Light"/>
          <w:sz w:val="20"/>
          <w:szCs w:val="20"/>
        </w:rPr>
        <w:t xml:space="preserve"> AWS, Azure, Google Cloud, OpenAI SDK,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shipped features for an </w:t>
      </w:r>
      <w:r w:rsidRPr="00106EA3">
        <w:rPr>
          <w:rFonts w:ascii="Roboto Light" w:eastAsia="Roboto Light" w:hAnsi="Roboto Light" w:cs="Roboto Light"/>
          <w:b/>
          <w:bCs/>
          <w:sz w:val="20"/>
          <w:szCs w:val="20"/>
        </w:rPr>
        <w:t xml:space="preserve">Electron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desktop application supporting simultaneous access on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reliability and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around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architecture, establishing scalable patterns that facilitate team growth and interoperability among components within our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system issues proactively, collaborating with team members to identify root causes while implementing solutions that significantly improve overall system stability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popular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management tools such as </w:t>
      </w:r>
      <w:r w:rsidRPr="00106EA3">
        <w:rPr>
          <w:rFonts w:ascii="Roboto Light" w:eastAsia="Roboto Light" w:hAnsi="Roboto Light" w:cs="Roboto Light"/>
          <w:b/>
          <w:bCs/>
          <w:sz w:val="20"/>
          <w:szCs w:val="20"/>
        </w:rPr>
        <w:t xml:space="preserve">Conda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Mamba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into our desktop application, bridging the gap between our robust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modern web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boost their understanding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and </w:t>
      </w:r>
      <w:r w:rsidRPr="00106EA3">
        <w:rPr>
          <w:rFonts w:ascii="Roboto Light" w:eastAsia="Roboto Light" w:hAnsi="Roboto Light" w:cs="Roboto Light"/>
          <w:b/>
          <w:bCs/>
          <w:sz w:val="20"/>
          <w:szCs w:val="20"/>
        </w:rPr>
        <w:t xml:space="preserve">desktop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an environment where collaborative problem-solving is encouraged and individual skills can flourish further.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Managers and UX designers to translate customer feedback into actionable technical requirements, iteratively shipping enhancements based on real-world usage patterns and user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initiatives with other engineering teams, strengthening integration processes and widening our application's capabilities in the desktop and artifact ecosystem for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in application performance by adhering to best practices in coding and design, routinely conducting code reviews to maintain a clear and performant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DevOps practices involving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our deployment processes, ensuring rapid feature delivery while maintaining high-quality standards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user satisfaction through regular feedback loops, measuring the impact of shipped features to inform future development cycles and refine our application's value proposition.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regular updates to stakeholders showing progress on roadmap initiatives, adapting project parameters based on strategic priorities while mediating between technical and non-technical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presenting best practices and emerging technologies that improve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while fostering a culture of continuous learning and innovation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procedures using industry-standard frameworks to ensure robust application performance and help minimize bugs in production environments, leading to substantial improvements in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fluid collaboration with multiple developers while adhering to coding standards in release branches and managing pull requests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focusing on integrating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projects, laying groundwork for future innovations that align with industry trends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by implementing dynamic features that align with user needs and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new features for client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ensuring seamless integration with frontend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architecture decisions, translating user experiences into effective backend services involving relational and non-relational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functionalities and integrations, utilizing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while working closely with UI/UX teams to ensure simple and effective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refactoring codebases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improved readability and maintainability, facilitating smoother transitions and updates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cloud solutions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resource allocation and performance reliability for the applications hosted in distributed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DevOps, employing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 continuous integration and delivery, leading to improved deployment workflows and faster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Authoritative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APIs, enhancing the efficiency of feature rollouts for applications requiring real-time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knowledge-sharing sessions, mentoring peers while reinforcing collaborative work environments that foster growth and development in software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optimize applications, focusing on high-demand features that meet or exceed expectations in terms of speed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to non-technical stakeholders, ensuring a full understanding of software capabilities and project timelines, establishing clear channels for progress updates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codebases and feature implementations, ensuring all team members and future developers understand architectural decisions and rationale behind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