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cloud solutions, web, and mobile applications. Expertise in designing scalable architectures and deploying robust applications using a diverse technology stack, particularly within AWS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Node.js, Python, Rust, C, C++,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HTML5, CSS3, REST APIs, GraphQL, SASS/SCSS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CDK, Docker, Kubernetes, Terraform, Microservices, Serverless,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DynamoDB,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Actions, Jenkins, CircleCI, Travis CI,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cloud platform, improving system performance and reducing service downtimes while integrating diverse hardware components effectively and securely into the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contributed to the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technical design ensuring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devices with cloud services, supporting robust real-time data processing and analytics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RESTful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API responsiveness and usability while ensuring high standards of code quality and effective error handling practices throughout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QA teams to maintain strong individual ownership on development tasks, adapting agile methodologies efficiently while ensuring the timely delivery of high-quality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focusing on effective schema design and optimizing query performance to support high-demand applications across multiple locations in the cloud.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infrastructure-as-code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deployments and enhancing operational efficiencies, allowing for a continuous delivery pipeline that meets production readiness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interactive frontend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smoothly with backend services while enhancing user experiences through responsive designs and effective state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mobile application development efforts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cross-platform compatibility and user engagement while ensuring compliance with mobile development best practices across both iOS and Android.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mentored junior developers, fostering a culture of knowledge sharing and professional growth, which directly improved team dynamics and code quality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complex software issues, demonstrating strong problem-solving skills and ability to work independently with minimal supervision, thereby increasing team productivity and project 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software components using multiple languages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system reliability through proper resource management and fault tolerance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standards of testing and deployment through automated testing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product reliability and reduced time to market for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 for products combining cloud solutions and IoT systems, driving innovation and aligning technical objectives with business strategies effectively and strategically.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tuning and observability in cloud environments,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 to enhance deployment processes and operational monitoring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system designs and process workflows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 members to understand architecture and contributing to knowledge continuity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software applications focusing on scalability and responsiveness,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application performance in alignment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determine the architecture and technology direction for cloud deployments, fostering an environment of innovation centered on best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integrate multiple services using microservices architectures, thus enabling independent deployment and team autonomy while increasing overall system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software release process and minimizing manual intervention while promoting continuous feedback mechanisms.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stand-up meetings to discuss project statuses, fostering a collaborative atmosphere and ensuring proactive identification and resolution of challenges faced by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unit testing and performance analysis for server-side components, ensuring code quality and compliance with industry standards while deploying Python applications for data processing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persistence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database structure to ensure efficient data access and higher throughput across applications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system security and reliability within deployed applications, prioritizing incident response protocols and risk assessment frameworks to protect sensitive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of code submissions, guiding junior team members on best practices in coding standards, thus ensuring consistent quality and clarity in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alongside senior engineers to enhance software development skills among less experienced developers, promoting knowledge sharing and professional growth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UI components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front-end performance alongside backend integrations, ensuring consistency in user experience throughout all designed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clarify requirements and translate them into technical specifications, enabling precise development efforts and ensuring alignment between business goals and technical execution.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