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Proficient in Ruby on Rails, React, TypeScript, and API design, with a strong commitment to building secure, maintainable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Ember.js, Node.js, TanStack, Express.js, Django,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MySQL, Firebase,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gRPC, OAuth, JWT, SOAP, API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CircleCI, AWS, Heroku,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Prometheus, Grafana, Sentry, New Relic, Terraform, Ansible, Vagrant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public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are easy to use for external developers, continuously improving security, consistency, and usability, in line with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Solutions Squad, focusing on creating a world-class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experience with Smile.io.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requirements, proving adaptability and ensuring the team focused on meaningful technical discussions and decision-making processes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productivity, iterating on projects that aimed to solve complex engineering problems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championing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maintainability, inspiring the team to follow existing standards in Ruby and JavaScript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showcasing effective communication and collaboration skills while fostering a team-oriented culture with shared ownership over projects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documentation, focusing on clarity to assist developers in integrating smoothly with Smile.io’s services, enhancing overall developer satisfaction and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thoughtful developer experiences,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ergonomics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integrations and positive user interactions throughout the integration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the performance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in-house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existing setups, ensuring robust systems capable of handling high transaction loads and secure data exchanges.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discussions on enhancing architectural robustness and performance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handling and real-time systems processing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and deployment lifecycles, optimizing build, test, and production workflows to support rapid iterations and deployment cycles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ease of use and functionality that directly impacts user engagement and satisfaction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partnerships with internal teams to address novel merchant use cases, illustrating collaborative spirit and ensuring alignment with business goals and merchant needs during project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architecture and performance benchmarks in response to evolving business requirements, focusing on scalable solutions that support new features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research to adopt new technologies and methodologies, constantly pushing boundaries of existing frameworks and approaches to enhance product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yielding significant improvements in application performance and stability through disciplined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consumed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external services to enhance the functionality of applications, ensuring compatibility and ease of use for developers consuming the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agile team, applying strong problem-solving skills to identify technical challenges and develop innovative solutions through collective brainstorming and design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Continuous Integration/Continuous Deployment (CI/CD) capabilities and ensuring high reliability and speed in service delivery during integration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performance optimization and user experience to drive customer satisfaction across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project requirements and translate them into technical specifications, emphasizing clear communication and stakeholder involvement during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for new team members, providing mentorship and skill-sharing sessions to foster professional growth and align with team goals, bolstering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components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scalability and separation of concerns that simplify future extensibility and integration within existing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delivering high-quality software through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testing to ensure code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Made informed architectural decisions in collaboration with senior engineers to improve system designs and optimize application performance while ensuring alignment with business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