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robust web and mobile applications. Proficient in React, Redux, and modern web architecture, with a proven track record in leading teams to deliver high-quality solutions that enhance user experience in the healthcare industry.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RTK, JavaScript, HTML, CSS, Sass,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Ruby on Rails, RESTful APIs,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Jest, Webpack, Babel,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 methodologies, JIRA, Confluence, Slack, Zoom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Paradigms: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DevOps practices, Continuous Integration, Continuous Deployment, Microservices architecture, Cloud services (AWS, Azure)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redesign of healthcare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responsiveness and user engagement, while ensuring adherence to accessibility standards and best practices in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technical lead, collaborating with cross-functional teams to drive product vision and strategy, while mentoring junior developers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to enhance team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 web applications focused on clinical workflows,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integrate seamless backend communications with third-party vendors and APIs.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internal tools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operations for healthcare providers and optimizing overall user experience based on direct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 and facilitate continuous integration through automated testing pipelines, thereby reducing deployment errors and enhancing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modern web application design patterns, adapting to trends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scalability and maintainability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ceremonies, including sprint planning and retrospectives, to continuously improve the development workflow and ensure the team stays aligned with project goals and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codebases and application interfaces to support ongoing maintenance and onboarding of new team members while maintaining clarity in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with healthcare stakeholders to gather requirements, translating complex healthcare needs into technical specifications that drive product development and enhance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optimizing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leveraging techniques such as lazy loading and code splitting, resulting in improved load times and user engagement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and code reviews to promote best practices among peers, fostering a culture of continuous learning and technical excellence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video conferencing capabilities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WebRTC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Twilio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extending the functionality of the platform to enhance telemedicine offerings and improve patient-provider interaction.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adopted emerging technologies to enhance existing applications, consistently pushing the boundaries of healthcare IT innovations and improving operational efficiency for clinical staff.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peers on the use of modern development tools and frameworks, enhancing team capacity to tackle complex projects and innovate continuously within the fast-evolving healthcare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collaborative development culture by initiating team workshops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the effective use of synchronous communication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Zoom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enterprise-grade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core business logic and APIs that streamlined internal processes and improved system performance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complete software lifecycle, from requirement analysis through deployment, focusing on building user-friendly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user journeys.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engaging in regular stand-ups, sprint planning, and retrospective meetings to collaboratively manage project timelines and enhance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unit testing and code review practices with team members,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fostering a collaborative environment that values code quality and technical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to translate wireframes into functional user interfaces, enhancing the usability of applications while adhering to organizational branding and accessibility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stakeholders in a healthcare environment, gathering feedback and adjusting application features and functionalities to better meet user expectations and regulatory compliance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 models and performed SQL querying to support application functionalities, ensuring efficient data retrieval and contributing to the overall speed and reliability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cloud development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applications to streamline delivery processes and ensure scalable and flexible hosting solutions tailored to changing business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framework utilization and best coding practices, fostering professional growth and ensuring the delivery of high-quality code in alignment with company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significantly reducing the time needed to deliver new features to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 efforts to share ideas and strategies, providing insight from past projects to guide decision-making and technical direction in ongoing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issue tracking and project management, ensuring transparency across teams, and effectively managing tasks and workload distribution for optimal productivity.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