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web and mobile applications. Proficient in PHP, React, and TypeScript, with a strong foundation in API design, MySQL, and Git. Proven leadership skills in mentoring teams and driving project success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TypeScript, JavaScript, React, HTML, CSS,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REST APIs, GraphQL, SQLAlchemy, Doctrine ORM, Firebase,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VS Code, Postman,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Test-Driven Development, Behavior-Driven Development, Microservices, Twelve-Factor App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 Platform, DigitalOcean, Firebase Hosting, Cloud Functions, S3 Buckets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projects to modernize legacy systems,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code maintainability and streamlined the development process, resulting in a more efficient workflow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design patterns and coding standards, fostering a culture of learning that enhanced team capabilities and improved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facilitated seamless integration with client applications and third-party services, ensuring user-friendly experiences through effective data exchange.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frontend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 responsiveness and interactivity in line with modern web application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scalable database architectures that supported application growth while optimizing query performance for faster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sustainable and rapid deployment process that reduced downtime and enhanced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that emphasized clean code practices and encouraged adaptive methodologies, ultimately leading to a more cohesive codebase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that prioritized user needs while aligning with technical feasibility, resulting in successful project outcomes and satisfied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resilience by introducing automated testing frameworks, enabling proactive identification of issues and resulting in improved product reliability during significant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retrospectives to identify improvement areas, fostering a proactive environment focused on continuous enhancement of processes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technical specifications, ensuring alignment between business goals and the engineering team's output, which consistently met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that allowed team members to present findings on emerging technologies, thereby promoting innovation and professional growth within the engineering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application performance through code profiling and analysis, which led to reduced load times and enhanced user satisfaction across different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develop solutions that addressed user pain points, driving product enhancements that positively impacted customer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relevant to the company's tech stack, assessing their applicability to ongoing and future projects, thus positioning the team ahead of tech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code quality and performance to address complex business requirements and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drive product features from inception to deployment, actively participating in sprint planning, daily stand-ups, and retrospectives to ensure project alignment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into applications, enriching user functionality and ensuring smooth data operations across platform services and external developers, thus increasing the feature 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applying advanced queries to optimize data retrieval and manipulation, supporting business intelligence processes and reporting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reviews and technical feasibility assessments to challenge design choices and validate assumptions, ensuring coherent and maintainable solutions for ongoing development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onboarding of new team members, imparting crucial knowledge and establishing coding best practices for rapid acclimatization and integration into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researching and implementing new web technologies that enhanced user interface design, enabling the team to stay competitive and current in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that outlined processes and applications, providing comprehensive resources for team members and future project 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efficiency and scalability, leveraging tools and techniques that improved application performance and reduced maintenance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to translate business needs into technical specifications, ensuring that development work was aligned with market demands and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options for cloud-based solutions that supported application scaling and improved operational efficiency while keeping costs manageable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reviews to identify and mitigate vulnerabilities, ensuring that applications adhered to best practices in software security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client-side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well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user experiences while adhering to best accessibility standards and mobile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database design and optimization processes for large-scale applications, significantly enhancing data handling capabilities and ensuring reliability under load conditions.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