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Proficient in .NET Core, C#, and integrating AI/ML technologies for innovative solutions. Proven ability to mentor teams and drive architectural best practices alongside delivering robust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Angular, Vue.js,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AKS, Azure Functions, Azure Data Factory, Azure Cosmos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Kafka, Event Hubs,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Snowflake, MongoDB, MySQL, SQL 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by integrating machine learning models directly into workflows, enhancing decision-making processes and automation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architect high-performance systems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for intelligent logistics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technical design reviews, ensuring alignment with long-term architectural goals and platform modernization, while mentoring junior engineers in advanced coding practices and architectural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CI/CD pipelines by implementing automated testing frameworks to support rapid, high-quality releases while reducing technical debt and improving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solutions were maintainable, production-grade, and capable of handling high traffic loads with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and reliability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containerized environments by collaborating with infrastructure teams, leading to a significant improvement in response times for user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DevOps best practices,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the scalability of applications across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focusing on performance and data integrity, while ensuring seamless communication between front-end applications and back-end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shaping the architectural direction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defining reusable service patterns for model serving and data flows in a complex technological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engineers in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their skills in data orchestration frameworks and ensuring the successful implementation of machine learning in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staying current with emerging technologies and frameworks, implementing solutions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data-pipeline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enhanced operational efficiency in logistics.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to promote knowledge-sharing and upskilling within the engineering team, facilitating discussions on architectural challenges and best practices in software development and AI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frameworks to ensure transparency and reliability in application performance monitoring, contributing to a culture of continuous improvement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product development iterations to identify user needs, integrate feedback, and deliver enhancements that align with business objectives and improve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coding standards and best practices across teams, fostering an environment of quality and excellence in software engineering.&amp;#10;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cloud-native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diverse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processes, collaborating with stakeholders to gather requirements and deliver solutions that met project timelines and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incorporating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experiences and increased engagement from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front-end interfaces and back-end services, while prioritizing security and performance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teams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facilitating rapid deployment cycles and ensuring reliability through rigorous testing methodologies and code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scalable applications,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discussions, focusing on innovative solutions for data processing and integration that aligned with the company's technology roadmap.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code optimization techniques, and the importance of software performance metrics for long-term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for troubleshooting and resolving production issues, applying a systematic approach to identify root causes and implementing corrective measures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adopted new frameworks and tools to enhance development workflows, ensuring the team remained agile and responsive to emerging technology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implement feedback cycles that refined user interfaces and improved overall product functionality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data-driven decision-making processes into the development cycle, emphasizing the importance of analytics in enhancing product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