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Senior Software Development Engineer with 11 years of expertise in software development, specializing in web and mobile applications. Proficient in JavaScript, CSS, Node.js, Go, and related technologies with strong communication skills and a focus on delivering high-quality, precision medical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Go, CSS, C#, Python, Java,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Angular, React, Express, .NET Core, Kubernetes, Docker,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MySQL, MongoDB, Redis,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 Tools:</w:t>
      </w:r>
      <w:r w:rsidRPr="00106EA3">
        <w:rPr>
          <w:rFonts w:ascii="Roboto Light" w:eastAsia="Roboto Light" w:hAnsi="Roboto Light" w:cs="Roboto Light"/>
          <w:sz w:val="20"/>
          <w:szCs w:val="20"/>
        </w:rPr>
        <w:t xml:space="preserve"> Azure DevOps, Jenkins, Git,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Mocha, Selenium, Jest, Postman,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GraphQL, Microservices, WebSockets, Service Workers, Progressive Web Apps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for cloud-based medical solutions, ensuring the integration of seamless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patient analysis while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agile software methodologies within the team, focusing on improving collaboration and adaptability through effective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to ensure high software quality, using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substantial reduction of defect rates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engineering practices by mentoring junior engineers, emphasizing coverage through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scalable application components leveraging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responsive design and improved user experience across various devices and platforms while adhering to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stakeholders and product managers, to gather requirements and promote alignment across various project stages, ensuring the timely delivery of features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architecture and design documents that clearly defined the scope and design of software components, using effective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changes in collaboration with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Configuring and deploying containerized applications on cloud platforms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operation management and development environments to support agile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pipelines and continuous integration workflows, directly contributing to the improvement of teamwork and project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on code quality and correctness, strengthening overall team capabilities while promoting a culture of accountability and excellence in codebase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planning for long-term software architecture and technology stack decisions to align with industry trends and business goals, ensuring future readiness of the software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research and analysis of emerging technologies, applying relevant findings to improve existing toolsets and frameworks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to enhance system resilience and scalability, facilitating improved deployment strategies and enabling efficient service management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the iterative design process for applications, enhancing usability based on user testing and analytics to better serve the needs of healthcare professionals and patients.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rigorous quality standards for software releases, leading initiatives to ensure compliance with medical regulations, thereby advancing the organization's reputation as a leader in medical device software.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w:t>
      </w:r>
      <w:r w:rsidRPr="00106EA3">
        <w:rPr>
          <w:rFonts w:ascii="Roboto Light" w:eastAsia="Roboto Light" w:hAnsi="Roboto Light" w:cs="Roboto Light"/>
          <w:b/>
          <w:bCs/>
          <w:sz w:val="20"/>
          <w:szCs w:val="20"/>
        </w:rPr>
        <w:t xml:space="preserve">web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the user experience and application efficiency within critical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software engineers to refactor legacy code and introduce best practices in clean code principles, significantly improving maintainability and facilitating easier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and debugging of software applications using tools including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redundancy and creating solutions responsive to user needs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the complete software development life cycle by engaging in project planning, requirements gathering, and execution while adhering to versions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gather requirements and present technological solutions, utilizing strong communication skills to bridge the gap between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design meetings, aligning tech decisions with strategic goals, ensuring the team was well-equipped to meet future scalability and performance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development team, promoting the use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and educational work environment conducive to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creation and execution of technical documentation for the software team, enabling better understanding of application frameworks like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and proposed innovative tweaks on tool usage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times and application responsiveness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DevOps teams to enhance CI/CD processes, allowing for rapid iterations and effective rollback strategies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participation in team retrospectives to evaluate project successes and setbacks, driving the continuous improvement cycle and reinforcing a culture of accountability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into patient application feedback directly from healthcare professionals, integrating user-centric approaches into software design that ultimately refined overall system usability and functionality.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