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specializing in .NET, Angular, and Azure Cloud technologies. Proven track record of delivering secure, scalable software solutions that meet challenging healthcare standards while promoting team collaboration and continuous operational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ASP.NET Core, Angular, RxJS,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Azure Cloud, MS SQL Server, Azure DevOps, Azure Functions, Key Vault, Storage Accounts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Visual Studio,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xUnit, NUnit, Jasmine, Jest, Karma, Azure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HIPAA, OAuth2, OIDC, Azure AD, RBAC, SAST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scalable backend services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maintainability by applying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best practices for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modern, responsive front-end applications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RxJS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managing state and component interactions to enhance user experience and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mechanisms using </w:t>
      </w:r>
      <w:r w:rsidRPr="00106EA3">
        <w:rPr>
          <w:rFonts w:ascii="Roboto Light" w:eastAsia="Roboto Light" w:hAnsi="Roboto Light" w:cs="Roboto Light"/>
          <w:b/>
          <w:bCs/>
          <w:sz w:val="20"/>
          <w:szCs w:val="20"/>
        </w:rPr>
        <w:t xml:space="preserve">Azure 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claims-based access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comply with security standards in healthcare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CI/CD pipeline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builds, tests, and deployments while establishing quality gates to enhance reliability and minimize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optimization, and security compliance, fostering a culture of continuous improvement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translate business requirements into technical specifications, enabling effective Agile/Scrum methodologies and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observability through structured logging and monitoring solutions, identifying performance bottlenecks and implementing durable fixes to improve system reliability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root cause analysis for production incidents, ensuring timely resolution and employing preventive measures to mitigate future occurrences of similar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emphasizing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maintainability principles, and enhancing overall code quality through constructive feedback and collaborative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APIs and system architecture, ensuring clarity and accessibility for current and future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performance, indexing strategies, and developing stored procedures to meet application processing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strategies utilizing frameworks like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while minimizing regression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GitHub tools effectively, including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harness AI-driven development practices while adhering to best coding and review standards in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UI/UX design best practices to develop consistent user experiences, participating in design discussions and implementing feedback into frontend components and layouts.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emerging technologies, including </w:t>
      </w:r>
      <w:r w:rsidRPr="00106EA3">
        <w:rPr>
          <w:rFonts w:ascii="Roboto Light" w:eastAsia="Roboto Light" w:hAnsi="Roboto Light" w:cs="Roboto Light"/>
          <w:b/>
          <w:bCs/>
          <w:sz w:val="20"/>
          <w:szCs w:val="20"/>
        </w:rPr>
        <w:t xml:space="preserve">micro-frontend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reusable component libraries, to enhance development workflows and expand scalability options across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enterprise-level platforms, focusing on building RESTful APIs and creating a seamless integration between front and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tandem with cross-functional teams to gather and analyze project requirements, consistently delivering high-quality software solutions that adhered to project timelines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throughout the software development lifecycle, ensuring rapid iteration cycles and adaptive project management techniques while facilitating team standups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for better performance through thorough code reviews and refactoring efforts, enhancing overall maintainability and supportability of legacy codebases and architectural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sharing knowledge on developmental processes, thereby improving team dynamics and contributing to shared learning experiences among developers and designers.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by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services, ensuring accessibility and performance in web applications tailored to end-user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collaborated on cloud-based deployments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ensuring ongoing compliance with security regulations and standards across application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API contracts and documentation, enabling seamless communication between backend services and front-end consumers, which accelerated product deployment timelines and reduced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modeling and management strategies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query execution and providing reliable data access layers for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with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code integrity and facilitating collaborative development through branching and merging strategies which optimized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automation processes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strategies to reduce manual intervention while improving accuracy and reducing human errors during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focused on developing and applying best practices in secure software development, reinforcing the importance of compliance with security protocols and guidelines.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