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innovative Senior Software Developer with over 11 years of experience in software development, particularly in the healthcare sector. Proficient in translating complex business requirements into functional software solutions using Java, C#, Python, and modern frameworks. Committed to mentoring junior developers and optimizing application performance while adhering to regulatory standards such as HIPAA. Adept at collaborating within cross-functional teams to improve patient care through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Ruby, PHP,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.NET, Django, Flask, React, Node.js,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Technologies:</w:t>
      </w:r>
      <w:r w:rsidRPr="00106EA3">
        <w:rPr>
          <w:rFonts w:ascii="Roboto Light" w:eastAsia="Roboto Light" w:hAnsi="Roboto Light" w:cs="Roboto Light"/>
          <w:sz w:val="20"/>
          <w:szCs w:val="20"/>
        </w:rPr>
        <w:t xml:space="preserve"> SQL Server, Oracle, PostgreSQL, MongoDB, Redis, MariaDB, SQLite, Aurora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DevOps, Scrum, CI/CD, Test-Driven Development (TDD), Behavior-Driven Development (BDD), Waterfall, Lean Software Development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Jenkins, Git, JIRA, Bitbucket, Confluence, Visual Studio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software solutions for healthcare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user experience for both practitioners and patients.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high-quality technical specifications, resulting in software that meets and exceeds industry standards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best practices and software design principles, fostering a culture of continuous learning and technical excellence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unit testing processes to maintain high code quality, facilitate knowledge sharing, and ensure adherence to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software applications for enhanced performance and scalability, employing strategies that improved system responsiveness, user satisfaction, and operational efficiency across various healthcare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debugged software issues in a timely manner, maintaining comprehensive documentation to support maintenance and future development efforts while improving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and emerging technologies to inform ongoing development strategies, ensuring the team remains at the forefront of healthcare technology advancements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to ensure software quality and reduce the incidence of critical bugs in production environments, contributing to superior patient 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selected appropriate technologies for application development that align with business goals, leading to increased project success rates and reduced time to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such as sprint planning and retrospectives, ensuring effective communication and collaboration among team members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practices for continuous integration and continuous deployment, resulting in faster delivery cycles and improved overall software quality across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and microservices that enhance system interoperability, allowing for seamless integration with third-party services and improving access to patient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coding standards across the team, establishing guidelines that ensure consistency, maintainability, and scalability of codebases in complex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training sessions for team members on relevant technologies and industry regulations, ensuring that all developers are equipped to excel in today's rapidly evolving healthcare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improvement of software architectural designs, focusing on enhancing modularity and reducing technical debt for sustained growth and maintainability.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where I contributed to the development of enterprise-level applications with a primary focus on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ensuring high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implement user-friendly features that enhance customer engagement and satisfaction within Microsoft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regularly attending stand-ups and sprint reviews, which enhanced team alignment and prioritized feature development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tests and integrated tests to ensure software functionality and reliability, leading to improved customer satisfaction and reduced bugs in deployed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on the use of Microsoft technologies, instilling best practices for coding and software development methodologies to expedite their onboarding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from Azure to deploy applications, leveraging cloud capabilities for scalability and high availability, thereby ensuring optimal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troubleshooting and debugging regarding software issues, developing efficient solutions that improved application stability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 stores like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 and performance for Microsoft's products through effective database design and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facilitating continuous integration and delivery which improved deployment frequency and software quality across multiple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software architecture for large-scale applications, emphasizing microservices to enhance modularity and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creating comprehensive documentation for modules and features developed, which served as a reference for other developers and improved overall project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examined and refactored legacy code to improve maintainability and security, focusing on best practices and modern programming techniques to enhance long-term software reliability.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