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progressive experience specializing in backend service development, cloud architecture, and CI/CD practices. Proven expertise in Python, SQL, and containerization technologies. Excels in collaborative environments and mentoring junior developers.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Go,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Docker Compose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GitHub Actions,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MongoDB,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ensure high availability and reliability for satellite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deployment speed and reducing development friction for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ensuring consistent production environments across multiple deployments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satellite operators to develop robust and reliable microservices, ensuring seamless integration with existing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health and resolved production issues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and implementing improvements to enhance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 and coding standards, fostering a collaborative culture and enhancing team productivity and technical acumen.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provisioning, enabling scalable deployments and efficient resource allocation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event-driven architectures by implementing message broker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processing and communication between distributed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long-term technical roadmap discussions, ensuring alignment with business goals and technology trends, particularly in the domain of satellite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observability initiatives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centralized logging, improving issue detection and response times, thus ensuring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facilitated knowledge-sharing sessions to uplift team coding standards and foster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infrastructure as code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enhancing team efficiency through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planning sessions with cross-functional stakeholders to define technical deliverables and timelines associated with satellite system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all stages of development, fundamentally ensuring compliance with security and data governance policies as part of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technologies and frameworks relevant to satellite infrastructure development, enhancing system capabilities and ensuring industry competitiveness.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large-scale applications that effectively met user needs in a corporate environment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code repositories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drastically reduced deployment risks and ensured high-quality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platforms, significantly enhancing the scalability and maintainability of applications within the Microsoft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develop, test, and deploy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and cost-efficient solutions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enhancing data accessibility and analytics capabilities for various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retrospectives, which led to improved team collaboration and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improvement by organizing knowledge sharing sessions and workshops within development teams to keep abreast with emerging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access to application data and services for internal applications and external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proactive monitoring and troubleshooting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web services and APIs to ensure seamless connectivity and data flow across systems, increasing overall operational efficiency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a shared repository of best practices, ensuring high-quality code standards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computing concepts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thereby enhancing technical skills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