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in web and mobile application development. Proven expertise in software architecture, cloud solutions, and full-stack development, specializing in React and AWS.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TypeScript, JavaScript, HTML5, CSS3, Python, SQL, Scala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Spring Boot, Node.js, Angular, Express.js, Playwright, JUnit, Django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and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Docker, Kubernetes, Jenkins, Terraform, Git, Bitbucket, CircleCI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and APIs: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RESTful APIs, GraphQL, Firebase, Redis, Microsoft SQL Server, Oracle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Visual Studio Code, Eclipse, IntelliJ IDEA, JIRA, Confluence, Postman, Figma, GitHub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Successfully led the architectural design and implementation of a microservices-based solution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scalability and maintainability while streamlining deployment processes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Empowered team members through mentorship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modern frontend patterns, fostering a collaborative environment that prioritized code quality and knowledge sharing for efficient software delivery.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 robust application lifecycle by engaging in requirements analysis and Agile planning, ensuring alignment with business objectives while adopting a continuous improvements approach to development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Orchestrated the integration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within existing legacy systems, resulting in cleaner code and improved maintainability while aligning with industry best practices around coding standards and frameworks.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relational data modeling, optimizing database performance and querying capabilities, which significantly enhanced data retrieval times in various application components.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and deployed a customer-facing application that improved user engagement through intuitive UI/UX design, leveraging technologies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for dynamic interactions.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Identified and addressed critical technical debts within legacy systems, proposing strategic solutions that reduced maintenance efforts and elevated the overall software performance across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Playwright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product quality, thereby ensuring that deployment cycles maintain high reliability and user satisfaction ratings.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and design teams to translate business requirements into technical specifications, driving the development of features that consistently met or exceeded user expectations.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pivotal role in stabilizing high-traffic applications through proactive monitoring and optimization of system performance, contributing to enhanced user experiences and reduced downtime impacts.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in-depth code reviews, promoting best practices in software design and implementation not only elevated code quality but also accelerated team growth and development initiatives.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 transfer sessions to upskill junior engineers, embedding a culture of continuous learning and innovation around emerging technologies and best practices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migration of monolithic architecture to a microservices approach, enhancing system resilience and flexibility through containerized services deployed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infrastructure with minimal downtime.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adoption of Agile methodologies within the team, ensuring efficient workflows and adaptability in a fast-paced environment while maintaining transparency through regular scrum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cross-functional efforts to refine product roadmaps and articulate technical possibilities, ensuring alignment with business strategy and fostering a shared vision among stakeholders.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full-stack web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emphasizing architectural best practices for scalability and performance in meeting user demands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existing codebases by implementing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integrating third-party services, ensuring seamless connections between backend and frontend components across diverse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UX/UI designers to continuously iterate on designs, transforming user feedback into actionable enhancements that improved overall usability and engagement in web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executed comprehensive testing strategies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Playwright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high-quality releases, proactively identifying and resolving issues before production deployment.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architectural discussions, providing insights based on deep experience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cloud-based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and microservices to shape future development strategies and system designs.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Cultivated strong working relationships with product owners, project managers, and fellow developers, fostering a transparent communication environment that anticipated challenges and aligned on project goals efficiently.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Orchestrated the training and onboarding of new team members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practices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surrounding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culture of continuous improvement and technological adoption within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the Agile software development lifecycle to ensure timely delivery of projects while adopting a mindset of flexibility, maintaining a focus on user-centric product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database optimization practices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speed and efficiency of data access, positively impacting application performance and user experience outcomes.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the deployment process and fostering an environment committed to rapid iteration and quality delivery.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Adapted legacy applications to modern frameworks, enhancing user experience and accessibility, while preserving functionalities crucial to existing customers' needs and business objectives.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technical expertise during project scoping sessions to align development efforts with organizational strategies, driving forward initiatives critical to business success.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