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over 11 years of experience in software development, specializing in web and mobile applications. Proven ability in developing high-quality, scalable software solutions using C#, .NET Core, and database technologies, while integrating modern technology trends like AI into the development lifecycle. Passionate about mentoring teams and advocating for best practices to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Framework, ASP.NET, React, Angular, Vue.js, Razor Pages, LINQ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Swagger, Postman, GraphQL, Azure API Management, Git, GitHub,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CI/CD, Terraform, Azure DevOps,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SQL, MySQL, MongoDB, Oracle, Redis, PostgreSQL,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and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drive operational efficiency and update applications according to evolving business needs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technical solutions in alignment with strategic business goals, ensuring the implementation of high-performance architecture and maintainability for future scalability in high-growth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continuous improvement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emphasizing the importance of code quality through rigorous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managing database connections and 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effectively while ensuring data integrity across all applications as per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AI tools into daily workflows to enhance productivity,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auto-completion and code suggestions, vastly reducing development time and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collaboration and communication across the organization while ensuring timely delivery of quality software products that meet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analysis and design reviews, contributing to the architectural framework and refining software documentation to facilitate cohesive understanding and knowledge transfer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security, maintainability, and performance optimization into development workflows, ensuring that all applications are not only functional but also robust and secure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in pair programming sessions to enhance code quality, encourage knowledge sharing, and promote healthy team dynamics in a fast-paced software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existing applications, identifying areas of improvement and proposing solutions to modernize the architecture and enhance user experience in line with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orchestrating efficient collaboration with developers and ensuring high standards in code quality and commit practices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metrics and user satisfaction scores just through strategic code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maintaining a high coverage metric to ensure robust applications with fewer defects delivered to production environments for active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align technological solutions with business objectives, ensuring that the development process intentionally refines outputs for customer satisfaction and business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tools that aligned with company goals, ensuring the tech stack remained innovative, performing well, and utilized efficiently across all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consistent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architectural patterns that enhance reusability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SQL queries to interact with databases efficiently, resulting in improved data handling and retrieval processes under high-load scenarios, readily supporting operational KPIs.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integrations across diverse platforms, while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communication of API standards to stakeholders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 to gather requirements, prioritize development tasks, and deliver software solutions that directly meet user demands and organizational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focused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helping to elevate coding standards across the team and mentor others to adopt modern development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the integration and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within development workflows, allowing teams to leverage technology effectively and remain innovative in their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leveraging cloud services for enhanced scalability and flexibility while monitoring application performance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by implementing authentication and authorization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considerably increasing trust and compliance in user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rich user interfaces that contributed to overall user satisfaction by reducing load times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project management and code quality checks, promoting more organized workflows and more efficient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biweekly stand-ups to assess project progress, discuss blockers, and adjust priorities, reinforcing team dynamics and ensuring timely delivery of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performance monitoring insights to guide troubleshooting efforts and priority shifts.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