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full-stack web and mobile application development. Proven expertise in leading development teams, mentoring junior engineers, and delivering high-quality software solutions that enhance user experience. Skilled in cloud technologies and modern programming environments, focused on continuous learning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Scala, TypeScript, Python, Ruby,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Play Framework, Node.js, Express.js,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Neo4j,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Linux, Unix, Visual Studio Code, Eclipse, IntelliJ IDEA,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latest software architecture and design principles while mentoring junior developers in best coding practices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application architecture, driving enhancements that improved functionality and user interface across our flagship products, fueling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code reliability and performance, while conducting regular code reviews to maintain high standards of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resource utilization and streamlined deployment processes, significantly improving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practices, actively participating in sprints and retrospectives which fostered a more productive working environment, leading to faster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self-directed learning of emerging technologies and programming paradigms to ensure solutions developed were modern and competitive, adapting quickly to industry trends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deployment speed among multi-cloud environments, thereby increasing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organizing knowledge-sharing sessions and workshops to enhance team skills in modern web technologies and cloud services, cultivating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optimization and retrieval, ensuring complex relationship queries were executed efficiently, significantly reducing data access time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development on user experience design, applying principles of usability and accessibility to create intuitive interfaces that ultimately elevated user engagement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high-availability, performant systems that supported diverse user activities, showcasing deep understanding of software architecture design principles and best practices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with the CTO, contributing insights on software design strategies that effectively enhanced overall system performance and align with business needs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development processes and standards, ensuring a clear understanding of system architectures and application workflows, facilitating seamless knowledge transfer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with UX/UI designers to refine product concepts, transforming innovative ideas into executable application features that enhanced overall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ensure data integrity and security, thus protective of user data and application stability.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interactions and efficient content management systems while ensuring a responsive design for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unit testing and code quality assurance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reduction in the frequency of production bugs and enhancing overall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requirements and user stories, ensuring alignment between customer needs and technical deliverables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applications, applying serverless architectures that reduced operational cost while maintaining a high level of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processes for software releases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communication between front-end applications and backend services, utilizing standards that ensured scalability and adherence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code reviews, promoting knowledge sharing, and fostering best practices in software development, which improved overall product quality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user interfaces, incorporating feedback from UAT cycles to continuously improve the application UX and responsiveness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 and database management, safeguarding sensitive information and enhancing overall application security compliance and integrity for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user research to gather feedback and improve ongoing projects, continuously iterating on solutions to enhance user experiences while also adhering to timelines and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development team processes and technologies, leveraging personal experience to facilitate streamlined onboarding and promote a collaborative work environment amongst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applications, utilizing profiling tools and rigorous testing methodologies to optimize application performance and improve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