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Senior Services Engineer with 11 years of experience in software development, focusing on backend service design and orchestration technologies. Proven ability to collaborate with cross-disciplinary teams to build cloud-based gaming solutions using Rust, Docker, and Kubernetes.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Python, JavaScript, Go, Java, C++,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Agones, Envoy, Nomad, OpenShift, Flyway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Chef, Puppet,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Unreal Engine, Unity, Playfab, AccelByte, Photon, GameSparks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production-quality backend game orchestration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handle dynamic resource allocation and improve system response time to high player volumes in real-time gaming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cross-disciplinary team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interfaces between the orchestration system and various services, ensuring seamless integration and high-performance interactions across systems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alarm and monitoring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 and resolve issues, ensuring the availability and reliability of game servers across regions.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knowledge sharing and onboarding of new developers, providing clear guidelines for utilizing orchestration technologies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on-call rotations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production incidents, applying troubleshooting skills to maintain service uptime and establish effective communication with stakeholders during critical events.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Agones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enhance the orchestration system that coordinates over a thousand containerized services, optimizing the gaming experience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automating deployment processes that align with agile development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architecture review meetings and shared insights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orchestration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collective knowledge and driving team alignment on complex technical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security for orchestration services using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analytics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while delivering engaging player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technical solutions to stakeholders in clear, concise presentations, demonstrating advanced abilities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translate complex technical concepts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technical and non-technical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team-building workshops and hackathons, fostering a supportive environment that encourages creative problem-solving and innovative thinking in game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in best practices for writing and debugging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code, promoting knowledge transfer and increasing team proficiency in service orchestration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flexible approach to project management, applying iterative development techniques that adapt to changing priorities and enhance project success rates in a dynamic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reviews of system performance metrics and user feedback, iterating on orchestration designs to refine system capabilities while engaging in proactive user advocacy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knowledge-sharing sessions to discuss industry trends in cloud gaming and orchestration technologies, positioning the team at the forefront of gaming innovations.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for cloud-based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robust, scalable solutions that enhance user engagement and improve operational efficiency for the business.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QA engineers to define product requirements and technical specifications, ensuring clarity and alignment throughout the software development lifecycle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existing systems by implementing caching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 optimization techniques, enhancing the responsiveness and reliability of applications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seamless integration points for frontend interfaces while ensuring adherence to best practices for security and performance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cooperation to troubleshoot complex production issues, demonstrating a commitment to collaborative problem-solving and achieving rapid resolutions for various technical challenges encountered.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reducing regressions prior to deployment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coded, and documented core components of the internal applications that serve various organizational needs, promoting effective software development practices that align with organizational goals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frameworks, providing thought leadership on best practices and technology adoption that enhance overall product quality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mentorship for junior developers, resulting in improved skill sets, innovation, and collaboration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drive project management efficiency, maintaining focus on deliverable outcomes while supporting continuous integration and deployment practices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decisions and development guidelines to support knowledge transfer and ensure scalable and maintainable codebases as part of ongoing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to ensure a common understanding of project goals, demonstrating strong interpersonal skills while navigating complex project dynamics.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