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QA Automation, SaaS, and healthcare software development. Proven track record in designing and implementing automated testing frameworks, leveraging programming skills in Python, C#, and Java. Adept at enhancing product quality and compliance in regulated environments by employing best practices in software testing and automation. Strong communicator and collaborator with deep experience working in cross-functional teams to ensure timely delivery of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TypeScript, Ruby,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 &amp; Tools:</w:t>
      </w:r>
      <w:r w:rsidRPr="00106EA3">
        <w:rPr>
          <w:rFonts w:ascii="Roboto Light" w:eastAsia="Roboto Light" w:hAnsi="Roboto Light" w:cs="Roboto Light"/>
          <w:sz w:val="20"/>
          <w:szCs w:val="20"/>
        </w:rPr>
        <w:t xml:space="preserve"> Selenium, Cypress, Katalon, TestComplete, Ranorex, WinAppDriver, FlaUI,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Types:</w:t>
      </w:r>
      <w:r w:rsidRPr="00106EA3">
        <w:rPr>
          <w:rFonts w:ascii="Roboto Light" w:eastAsia="Roboto Light" w:hAnsi="Roboto Light" w:cs="Roboto Light"/>
          <w:sz w:val="20"/>
          <w:szCs w:val="20"/>
        </w:rPr>
        <w:t xml:space="preserve"> Unit Testing, Integration Testing, Regression Testing, Functional Testing, Performance Testing, UI Testing, API Testing, Security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Visual Studio, Git, Docker, CI/CD Pipelines, TeamCity, Jenkins, Matrix ALM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SaaS Technologies:</w:t>
      </w:r>
      <w:r w:rsidRPr="00106EA3">
        <w:rPr>
          <w:rFonts w:ascii="Roboto Light" w:eastAsia="Roboto Light" w:hAnsi="Roboto Light" w:cs="Roboto Light"/>
          <w:sz w:val="20"/>
          <w:szCs w:val="20"/>
        </w:rPr>
        <w:t xml:space="preserve"> AWS, Azure, GCP, Microservices, Web Services, REST APIs, GraphQL,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test automation frameworks that have significantly improved the efficiency and coverage of software testing across multiple products in regulated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test scripts for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execution across all product releases while adhering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integrate </w:t>
      </w:r>
      <w:r w:rsidRPr="00106EA3">
        <w:rPr>
          <w:rFonts w:ascii="Roboto Light" w:eastAsia="Roboto Light" w:hAnsi="Roboto Light" w:cs="Roboto Light"/>
          <w:b/>
          <w:bCs/>
          <w:sz w:val="20"/>
          <w:szCs w:val="20"/>
        </w:rPr>
        <w:t xml:space="preserve">QA considerations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early in the development cycle, facilitating smoother transitions from development to testing and ultimately to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automated test plans, utilizing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troubleshooting issues to drive root cause analysis and corrective 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customer feedback and reported issues into our automated test suite, enhancing product reliability and customer satisfaction through continuous quality improvement and iterative testing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maintained extensive documentation for test plans, test cases, and automated test outcomes, contributing to better stakeholder understanding and compliance tracking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QA processes by integrating advanced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scripts, increasing the overall efficiency of the QA team and reducing time to market for new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controlled test environments, proactively identifying inconsistencies and issues earlier in the development pipeline to ensure stable product deployments and high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Regulatory teams to ensure that all </w:t>
      </w:r>
      <w:r w:rsidRPr="00106EA3">
        <w:rPr>
          <w:rFonts w:ascii="Roboto Light" w:eastAsia="Roboto Light" w:hAnsi="Roboto Light" w:cs="Roboto Light"/>
          <w:b/>
          <w:bCs/>
          <w:sz w:val="20"/>
          <w:szCs w:val="20"/>
        </w:rPr>
        <w:t xml:space="preserve">verification and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were meticulously documented, aligning all processes with industry standards and compliance requirements to support product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developer tools for enhancing test automation practices, driving innovation within the QA team while keeping pace with advancing technology trends in software testing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foster collaboration among teams, addressing challenges related to product testing and strategy implementation for greater product launch success and market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and provided training on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enhancing the overall skillset and capabilities of the QA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ensuring flexibility and responsiveness in development processes, iterating effectively on feedback, and maintaining alignment with evolving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test automation processes by identifying bottlenecks and introducing new techniques and tools, resulting in improved turnaround times and higher pass rates in test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by keeping up with industry trends, integrating newly discovered frameworks and methodologies to enrich the QA automation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automation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testing cycles and fostering greater collaboration between QA and development teams throughout various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quality assurance processes with development workflows for delivering consistent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of testing standards and procedures, ensuring compliance with industry regulations and enhancing clarity in both execution and reporting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advanced </w:t>
      </w:r>
      <w:r w:rsidRPr="00106EA3">
        <w:rPr>
          <w:rFonts w:ascii="Roboto Light" w:eastAsia="Roboto Light" w:hAnsi="Roboto Light" w:cs="Roboto Light"/>
          <w:b/>
          <w:bCs/>
          <w:sz w:val="20"/>
          <w:szCs w:val="20"/>
        </w:rPr>
        <w:t xml:space="preserve">performance and stress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the identification of scalability opportunities and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discussions on product improvements and bug fixes by providing accurate and timely feedback based on automated testing results, driving a commitment to quality across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cross-platform development tools to create impactful UI tests across multiple devices and operating systems, ensuring broad compatibility and user-friendliness of all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team-wide training sessions focused on the latest QA tools and practices, promoting a culture of continuous improvement and adaptability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the regulatory affairs team to address compliance concerns, ensuring all deliverable processes met necessary standards for medical device software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resolving critical customer-reported issues through systematic investigation and troubleshooting of automated testing logs, resulting in enhanced customer satisfaction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enhanced testing efficiency through the implementation of concurrent test execution strategies utilizing cloud-based testing solutions, reducing downtime and increasing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reviews and retrospectives to gather insights into QA contributions and outcomes, consistently seeking out opportunities to optimize processes and deliver value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risk assessments surrounding newly implemented features within the software, preparing clear reports and recommendations for the product management team based on testing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