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creating scalable web and mobile applications. Proven expertise in cloud-native applications, web-based GIS platforms, and full-stack development. Passionate about driving innovations in broadband infrastructure with a deep understanding of JavaScript frameworks and relational databases.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Mapping: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PostGIS, Leaflet, MapboxGL.js, ArcGIS API, OpenLayers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VETRO's web-based fiber management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efficiency in managing broadband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GIS-based systems, integrating state-of-the-art tile servers and real-time mapping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MapboxGL.js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geographic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microservices and web services that extended VETRO’s platform capabilities, enhancing integration with third-party systems while ensuring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best practice workshops among engineering teams, fostering a culture of quality coding and Agile methodologies to improve overall team performance and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 by diagnosing and resolving bugs and performance issues, utilizing monitoring tools and logging frameworks to ensure seamless user experiences across VETRO’s global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architectures, focusing on scalability and maintainability to meet growing customer demands in broadband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features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spatial datasets effectively, allowing clients to make informed decisions about fiber network deployments based on geographic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sessions, breaking down product requirements into actionable tasks and collaborating with product owners to prioritize development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development workflows and minimized deployment times for new feature releases while maintaining rigorous testing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imparting knowledge on best practices in software development, spatial data handling, and community coding standards to promote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frameworks relevant to GIS and broadband management, ensuring VETRO remains at the forefront of industry developments and providing cutting-edge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effective data management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data retrieval speeds and overall application robustness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platforms, ensuring development efforts aligned with real-world usage and actively incorporating user insights into product planning and feature enhancement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promoting collaborative and iterative development processes that increased responsiveness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performance, leading to increased user satisfaction and reduced future maintenance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web applications while ensuring adherence to the best development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seamless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user experience and ensuring responsive design principles were implemented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on-premise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enhancing the performance and reliability of enterprise-level applications utilized company-wide.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that supported application requirements and improved data integrity and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them with front-end applications, allowing for responsive data exchange and enabling rich user experiences through effective client-server architecture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and debugging,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 and robust application functionalities across all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drew insights from customer feedback to inform product evolution, aligning with user needs and maintaining product-market fit in a dynamic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development processes by adopting version control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collaboration and code management practices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pair programming sessions to enhance code quality and knowledge sharing among team members, cultivating a collaborative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on various technologies and development practices, contributing to their skill advancement and integration into technology stacks utilized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projects from concept to completion, coordinating with stakeholders to ensure alignment with business objectives while maintaining a focus on user-centered design principles and high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stand-ups, retrospectives, and sprint planning to ensure teams were aligned and focused, helping improve development velocity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