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product design for web and mobile applications. Proven ability to enhance user experiences through effective UI/UX design, collaboration, and user-centered research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Creative Suite, Photoshop, Illustrator, After Effects, Sketch, Principle,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CSS, JavaScript, React, Vue.js, Bootstrap,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Qualitative Research, Quantitative Research, Usability Testing, A/B Testing, User Interviews, Empathy Mapping, Personas Creation, Customer Journey Mapping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JIRA, Trello, Confluence, Slack, Zoom, Google Meet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Node.js, Express.js, Next.js, Gatsby,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Claude, ChatGPT, AI-driven Design Tools, Automated Accessibility Checkers, AI for Ideation, Rapid Prototyping with AI, DALL-E, Deep Learning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engineers to conceptualize and execute effective design strategies for web and mobile solutions, enhancing user experience and fostering collaboration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crafting end-to-end design processes from initial sketches to high-fidelity prototypes, ensuring a seamless transition from ideas to implementation while adhering to established timelines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qualitative and quantitative user research methodologies, converting user feedback into actionable design improvements, resulting in user-centered solutions that significantly enhanced booking experiences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prototypes to communicate design concepts clearly to stakeholders, encouraging informed feedback loops to drive effective design decisions aligned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evolve design patterns and practices, ensuring consistent, accessible experiences across devices while aligning with the company’s mission to provide high-quality mental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systems that promote consistency and efficiency in user interfaces, collaborating closely with developers to ensure accurate implementation of designs while managing technical constraints and solutions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intuitive and responsive designs, ensuring compatibility across various devices and platforms while improving overall user satisfaction and engagement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productivity through effective project management techniques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transparency and clear communication among team members regarding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team brainstorming sessions, fostering creativity and collaboration, helping to generate innovative ideas for new features and improvements to existing products in the mental health care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best practices in design to reduce friction in user interactions, guided by user testing feedback, which directly informed design iterations aimed at enhancing client booking experiences with minimal obstacles.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tools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design processes, streamlining workflows by employing automation to focus on high-level design challenges while refining user interaction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design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design intent clearly to development teams, ensuring accuracy in the handoff process and facilitating successful implementation of designs in final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design projects simultaneously in a fast-paced environment, demonstrating adaptability and organizational prowess while prioritizing tasks effectively to ensure all deadlines were met without compromising 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communities to gather feedback post-launch, using insights gained to affirm design decisions and iteratively enhance the user experience, respecting the diverse needs of the clients served across various demographics.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improving overall product usability while ensuring compatibility across both mobile and desktop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developers on implementing functional and visually appealing user interfaces,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to improved team synergy and faster development cycles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reviews and constructive feedback sessions, promoting a culture of continuous improvement and open communication within the design team, effectively aligning design efforts with company objectives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user experience research, including usability tests and user interviews, to gain insights into user behavior and preferences, translating findings into enhanced product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user-centric design approach across projects while utilizing statistical analysis of user workflows to create efficient design solutions that addressed specific user pain points and enhanced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developing robust design systems and style guides to ensure cohesive branding across all platforms, thus streamlining the design process and reducing redundancy in visual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project sprints to deliver incremental design improvements, maintaining flexibility and responsiveness to changing project requirements while effectively engaging stakeholders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web standards to optimize front-end performance, ensuring high quality and efficient delivery of applications by aligning product designs with best industry practices and technical feasibility considerations.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with marketing and sales teams, providing them with design assets and insights that enhanced their promotional materials and thus contributed to improved customer acquisition rates and brand recognition.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expert community discussions and workshops focused on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remains ahead of evolving trends and maintains a strong competitive design practice.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AI-driven prototype that utilizes automated feedback loops to iteratively adapt designs based on user interactions, introducing innovative methodologies that bridged gaps between technology and user experience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brainstorming sessions, generating ideas that leveraged insights from market research while focusing on innovative solutions that align with company goals and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