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over 11 years of extensive experience in software development, specializing in web and mobile applications. Strong expertise in Power Apps, Power Fx, and cloud technologies, coupled with an active Secret Clearance. Proven ability to design innovative solutions, mentor teams, and transform legacy applications to modern platforms, enhancing user experience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Frameworks:</w:t>
      </w:r>
      <w:r w:rsidRPr="00106EA3">
        <w:rPr>
          <w:rFonts w:ascii="Roboto Light" w:eastAsia="Roboto Light" w:hAnsi="Roboto Light" w:cs="Roboto Light"/>
          <w:sz w:val="20"/>
          <w:szCs w:val="20"/>
        </w:rPr>
        <w:t xml:space="preserve"> Power Apps, Power Fx, Dataverse, REST APIs, Azure Active Directory, JSON, Microsoft Flow, Canvas Apps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JavaScript, TypeScript, SQL,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Azure, AWS, Google Cloud Platform, Azure Functions, Azure DevOps, Microsoft 365, Dynamics 365, Office 365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Azure DevOps Pipelines, Jenkins, Bitbucket, TFS,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Oracle, MySQL, PostgreSQL, MongoDB, NoSQL, Entity Framework, Data Migration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enterprise applications using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business processes and enhance operational effectiveness across various departments within Point B's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focusing on modular design principles and scalability to ensure robust, maintainable solutions for ongoing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business requirements and translate them into functional specifications, ensuring alignment with user expectations and design standards in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frameworks and technologies, such as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legacy systems into new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thereby facilitating seamless data flow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that involved migrating complex digital solutions from </w:t>
      </w:r>
      <w:r w:rsidRPr="00106EA3">
        <w:rPr>
          <w:rFonts w:ascii="Roboto Light" w:eastAsia="Roboto Light" w:hAnsi="Roboto Light" w:cs="Roboto Light"/>
          <w:b/>
          <w:bCs/>
          <w:sz w:val="20"/>
          <w:szCs w:val="20"/>
        </w:rPr>
        <w:t xml:space="preserve">Oracle/Java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experience and reducing operational bottlenecks for end-users in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experience research and surveys to inform design changes and improve the intuitiveness of the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developed, ensuring better engagement and reduced user frustration.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Dataverse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and manage secure data models, ensuring that all applications complied with data governance standards and improved data integrity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connectors and reusable components in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and enhancing the modularity of applications for quicker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architectural discussions to maintain coding standards and improve the overall quality of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on </w:t>
      </w:r>
      <w:r w:rsidRPr="00106EA3">
        <w:rPr>
          <w:rFonts w:ascii="Roboto Light" w:eastAsia="Roboto Light" w:hAnsi="Roboto Light" w:cs="Roboto Light"/>
          <w:b/>
          <w:bCs/>
          <w:sz w:val="20"/>
          <w:szCs w:val="20"/>
        </w:rPr>
        <w:t xml:space="preserve">Power Fx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deployment, empowering team members to effectively utilize these tools in their daily development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such as sprint planning and retrospectives, fostering a collaborative environment that encourages innovation and rapid feature iteration.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workflows using </w:t>
      </w:r>
      <w:r w:rsidRPr="00106EA3">
        <w:rPr>
          <w:rFonts w:ascii="Roboto Light" w:eastAsia="Roboto Light" w:hAnsi="Roboto Light" w:cs="Roboto Light"/>
          <w:b/>
          <w:bCs/>
          <w:sz w:val="20"/>
          <w:szCs w:val="20"/>
        </w:rPr>
        <w:t xml:space="preserve">Microsoft 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connect various applications and services within the Microsoft ecosystem for improved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expertise in using </w:t>
      </w:r>
      <w:r w:rsidRPr="00106EA3">
        <w:rPr>
          <w:rFonts w:ascii="Roboto Light" w:eastAsia="Roboto Light" w:hAnsi="Roboto Light" w:cs="Roboto Light"/>
          <w:b/>
          <w:bCs/>
          <w:sz w:val="20"/>
          <w:szCs w:val="20"/>
        </w:rPr>
        <w:t xml:space="preserve">Azure 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authentication and authorization, optimizing security protocols for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teams to create visually appealing and user-friendly interfaces within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user satisfaction and enhanced application utility.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debugging and testing Power Apps applications, minimizing bugs in production and enhancing application reliability.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features for enterprise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an agile development methodology to iteratively build applications that consistently met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multi-disciplinary team to enhance existing applications through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new functionalities to improve user workflows and overall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applications to modern platforms, leveraging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within the development lifecycle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communication between front-end applications and server-side components, ensuring seamless data retrieval and interaction for users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internal tools that streamlined development processes, enabling developers to implement standard practices and enhance productivity across teams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providing constructive feedback to peers on architecture and technical implementation, fostering a culture of collaborative improvement and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applications, ensuring high availability and scalability while implementing best practices for security and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to identify challenges and propose innovative solutions, contributing to strategic planning for upcoming projects and feature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team members on modern development practices, focusing on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debugging techniques to elevate overall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using languages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expanding personal expertise and providing value to the developer community through shared knowledge.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from users to continuously enhance application features, ensuring alignment with user needs and evolving technical trends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all applications to ensure smooth onboarding for new development team members and maintain clarity in workflows and responsibilities.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