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Portal Developer with over 11 years in software development, specializing in frontend and backend web applications. Proficient in modern JavaScript frameworks, .NET development, and Sitefinity CMS, committed to delivering high-performance web solutions that enhance user experience and accessibility.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C#, HTML5, CSS3, SASS, JSON, XML,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Angular, ASP.NET MVC, jQuery, Kendo UI, Bootstrap 4/5, React, Vue.js,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Management:</w:t>
      </w:r>
      <w:r w:rsidRPr="00106EA3">
        <w:rPr>
          <w:rFonts w:ascii="Roboto Light" w:eastAsia="Roboto Light" w:hAnsi="Roboto Light" w:cs="Roboto Light"/>
          <w:sz w:val="20"/>
          <w:szCs w:val="20"/>
        </w:rPr>
        <w:t xml:space="preserve"> SQL Server, Microsoft Dataverse, FetchXml, WCF, Sitefinity CMS, Azure SQL, NoSQL,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Deployment:</w:t>
      </w:r>
      <w:r w:rsidRPr="00106EA3">
        <w:rPr>
          <w:rFonts w:ascii="Roboto Light" w:eastAsia="Roboto Light" w:hAnsi="Roboto Light" w:cs="Roboto Light"/>
          <w:sz w:val="20"/>
          <w:szCs w:val="20"/>
        </w:rPr>
        <w:t xml:space="preserve"> Git, Azure DevOps, CI/CD, Visual Studio, SFTP, Swagger,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 SOAP, PowerApps, Power Automate, Third-party APIs, GraphQL, Webhooks,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responsive and accessible web portals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SASS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w:t>
      </w:r>
      <w:r w:rsidRPr="00106EA3">
        <w:rPr>
          <w:rFonts w:ascii="Roboto Light" w:eastAsia="Roboto Light" w:hAnsi="Roboto Light" w:cs="Roboto Light"/>
          <w:b/>
          <w:bCs/>
          <w:sz w:val="20"/>
          <w:szCs w:val="20"/>
        </w:rPr>
        <w:t xml:space="preserve">WCAG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for enhanced usability and accessibility for a diverse user 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expertise in both </w:t>
      </w:r>
      <w:r w:rsidRPr="00106EA3">
        <w:rPr>
          <w:rFonts w:ascii="Roboto Light" w:eastAsia="Roboto Light" w:hAnsi="Roboto Light" w:cs="Roboto Light"/>
          <w:b/>
          <w:bCs/>
          <w:sz w:val="20"/>
          <w:szCs w:val="20"/>
        </w:rPr>
        <w:t xml:space="preserve">frontend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backend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to build robust APIs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 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implementing </w:t>
      </w:r>
      <w:r w:rsidRPr="00106EA3">
        <w:rPr>
          <w:rFonts w:ascii="Roboto Light" w:eastAsia="Roboto Light" w:hAnsi="Roboto Light" w:cs="Roboto Light"/>
          <w:b/>
          <w:bCs/>
          <w:sz w:val="20"/>
          <w:szCs w:val="20"/>
        </w:rPr>
        <w:t xml:space="preserve">object-oriented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design patterns for scalable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including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web applications for improved functionality and user experience, employing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documentation and enhancing collaboration among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custom solution deployment to </w:t>
      </w:r>
      <w:r w:rsidRPr="00106EA3">
        <w:rPr>
          <w:rFonts w:ascii="Roboto Light" w:eastAsia="Roboto Light" w:hAnsi="Roboto Light" w:cs="Roboto Light"/>
          <w:b/>
          <w:bCs/>
          <w:sz w:val="20"/>
          <w:szCs w:val="20"/>
        </w:rPr>
        <w:t xml:space="preserve">Azure cloud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Sitefinity CMS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SFTP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effective version control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code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web solutions using </w:t>
      </w:r>
      <w:r w:rsidRPr="00106EA3">
        <w:rPr>
          <w:rFonts w:ascii="Roboto Light" w:eastAsia="Roboto Light" w:hAnsi="Roboto Light" w:cs="Roboto Light"/>
          <w:b/>
          <w:bCs/>
          <w:sz w:val="20"/>
          <w:szCs w:val="20"/>
        </w:rPr>
        <w:t xml:space="preserve">Sitefinity CMS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custom content types, dynamic modules, and templates that enhance content management for clients within the non-profit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an </w:t>
      </w:r>
      <w:r w:rsidRPr="00106EA3">
        <w:rPr>
          <w:rFonts w:ascii="Roboto Light" w:eastAsia="Roboto Light" w:hAnsi="Roboto Light" w:cs="Roboto Light"/>
          <w:b/>
          <w:bCs/>
          <w:sz w:val="20"/>
          <w:szCs w:val="20"/>
        </w:rPr>
        <w:t xml:space="preserve">Agile/Scrum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to deliver iterative solutions, collaborating closely with designers, project managers, and clients to translate business requirements into technical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support and troubleshooting for deployed applications, leveraging strong problem-solving skills and a comprehensive understanding of both </w:t>
      </w:r>
      <w:r w:rsidRPr="00106EA3">
        <w:rPr>
          <w:rFonts w:ascii="Roboto Light" w:eastAsia="Roboto Light" w:hAnsi="Roboto Light" w:cs="Roboto Light"/>
          <w:b/>
          <w:bCs/>
          <w:sz w:val="20"/>
          <w:szCs w:val="20"/>
        </w:rPr>
        <w:t xml:space="preserve">frontend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backend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uphold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website performance and managed upgrades and migrations for </w:t>
      </w:r>
      <w:r w:rsidRPr="00106EA3">
        <w:rPr>
          <w:rFonts w:ascii="Roboto Light" w:eastAsia="Roboto Light" w:hAnsi="Roboto Light" w:cs="Roboto Light"/>
          <w:b/>
          <w:bCs/>
          <w:sz w:val="20"/>
          <w:szCs w:val="20"/>
        </w:rPr>
        <w:t xml:space="preserve">Sitefinity CMS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systems remained up-to-date with the latest features and security protocols managing customer data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code reviews, fostering an environment of collaboration and mentorship to enhance team skills, ensuring adherence to best practices and driving continuous improvement within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Piloted a project focused on improving the user interface with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enhancing the interactive experience and overall usability of web applications for increased customer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DevOps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management and deployment, ensuring rapid delivery of quality software features, alongside maintaining system stability through effective resource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for API integrations and application logic, facilitating easier onboarding and knowledge transfer among team members and reducing project ramp-up time for new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deep knowledge of database management and data models, building efficient data retrieval methods and maintaining high performance within server-side logic, supporting smooth application transitions.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team productivity and project efficiency by actively participating in sprint planning, daily stand-ups, and retrospectives, leading to greater alignment on project timelines and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experience with </w:t>
      </w:r>
      <w:r w:rsidRPr="00106EA3">
        <w:rPr>
          <w:rFonts w:ascii="Roboto Light" w:eastAsia="Roboto Light" w:hAnsi="Roboto Light" w:cs="Roboto Light"/>
          <w:b/>
          <w:bCs/>
          <w:sz w:val="20"/>
          <w:szCs w:val="20"/>
        </w:rPr>
        <w:t xml:space="preserve">Dynamics 365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implement custom solutions that aligned with organizational goals, enhancing user workflows and overall system performance.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web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while ensuring code quality and adherence to industry standards through unit testing and documentation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enhance functionality of applications, enabling seamless data exchange and communication within distributed environments and enhancing the overall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w:t>
      </w:r>
      <w:r w:rsidRPr="00106EA3">
        <w:rPr>
          <w:rFonts w:ascii="Roboto Light" w:eastAsia="Roboto Light" w:hAnsi="Roboto Light" w:cs="Roboto Light"/>
          <w:b/>
          <w:bCs/>
          <w:sz w:val="20"/>
          <w:szCs w:val="20"/>
        </w:rPr>
        <w:t xml:space="preserve">Agile environment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participating in daily stand-ups and sprint reviews to ensure project alignment and timely delivery of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development and debugging, ensuring efficient development cycles and troubleshooting of issues across multiple layers of the application stack.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solutions, including designing, querying, and optimizing databases to support web applications with efficient data management and retrieval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provided valuable feedback to the development team, promoting best practices and fostering a culture of learning and continuous improvement within the software engineering department.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JS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single-page applications, enhancing front-end responsiveness and user engagement with interactive UI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architecture discussions to enhance application scalability, maintainability, and performance, directly impacting how applications are built and deployed in a cloud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transitioning legacy systems to cloud solutions,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accompanying tools to modernize infrastructure while ensuring minimal disruption to user access and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for web applications, applying techniques to enhance load time and overall responsiveness while supporting business requirements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teams to implement modern design principles and practices that align with user needs, ensuring that applications deliver an exceptional user experience throughout their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led workshops to upskill new developers on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in software development, contributing to a smoother onboarding process and enhancing team capabilities.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