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mobile and web applications, specializing in Android and iOS SDK development, Ruby on Rails, and leading cross-functional teams for seamless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Java,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GraphQL, Apollo, Jetpack Compose, UIKit, SwiftUI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AWS, CI/CD,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iOS SDK, NFC, Applied Cryptography, PKI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Firebase,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mobile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best practices among team members and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developers, and QA engineers to drive all phases of the mobile application lifecycle from ideation through to deployment and post-launch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track feature performance post-release, leveraging the data to inform strategic decisions in the development of subsequent releases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collaboration with existing vendors to integrate third-party components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mobile applications, thereby streamlining development processes and ensuring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reliability of mobile applications before production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triaging of bugs and tracked software defects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resolution times and overall brand reliability as perceived by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removing unnecessary friction and enhancing efficiencies in development workflows that facilitated faster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through regular feedback and support during code reviews to foster skill growth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their use in new projects to ensure optimum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security best practices in mobile app development, particularly around identity verification and secure transactions, enhancing user trust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frequent code audits and implemented high-quality standards for the codebase, leading efforts to refactor legacy code and improve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technical documentation for new mobile application features, ensuring all development stakeholders remained informed and aligned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to app stores, focusing on optimizing the app store submission strategy to improve visibility and reach for the company's mobile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user engagement through innovative feature development, analyzing user feedback and behavior patterns to pivot strategies and development priorities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within the engineering team through engagement in regular discussions and workshops, reinforcing the importance of thoughtful communication and collective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as a core member of a high-performing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offerings and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focusing on quality assurance and scalable coding standards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refine project requirements, ensuring alignment between technical capabilities and business goals for various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promoted proactive identification of defects within applications to drive continuous improvement and user satisfaction across the software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architectural best practices to design algorithms that improved application performance and user workflow by minimizing response times and maximizing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onboard new team members on coding standards and development tools, nurturing a supportive learning environment that encouraged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 and innovative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project management processes and reinforcing collaborative development among diverse teams working across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end-to-end mobile solutions, ensuring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tools to maximize user satisfaction and engagement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and scrum methodologies, participating in daily stand-ups to foster communication and ensure that project milestones were met effectively and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