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Accomplished engineer with 11 years of experience in software development, specializing in X-ray metrology, data analysis algorithms, and scientific software across web and mobile applications. Proven expertise in Python, machine learning, and statistical analysis, combined with strong collaborative skills. Seeking to leverage substantial experience to drive technological innovation at Rigaku.</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C++, R, MATLAB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Analysis &amp; Visualization:</w:t>
      </w:r>
      <w:r w:rsidRPr="00106EA3">
        <w:rPr>
          <w:rFonts w:ascii="Roboto Light" w:eastAsia="Roboto Light" w:hAnsi="Roboto Light" w:cs="Roboto Light"/>
          <w:sz w:val="20"/>
          <w:szCs w:val="20"/>
        </w:rPr>
        <w:t xml:space="preserve"> NumPy, SciPy, Pandas, Matplotlib, Plotly, Seaborn, Dash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&amp; AI:</w:t>
      </w:r>
      <w:r w:rsidRPr="00106EA3">
        <w:rPr>
          <w:rFonts w:ascii="Roboto Light" w:eastAsia="Roboto Light" w:hAnsi="Roboto Light" w:cs="Roboto Light"/>
          <w:sz w:val="20"/>
          <w:szCs w:val="20"/>
        </w:rPr>
        <w:t xml:space="preserve"> TensorFlow, Keras, scikit-learn, PyTorch, XGBoost, OpenCV</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Software Development &amp; Tools:</w:t>
      </w:r>
      <w:r w:rsidRPr="00106EA3">
        <w:rPr>
          <w:rFonts w:ascii="Roboto Light" w:eastAsia="Roboto Light" w:hAnsi="Roboto Light" w:cs="Roboto Light"/>
          <w:sz w:val="20"/>
          <w:szCs w:val="20"/>
        </w:rPr>
        <w:t xml:space="preserve"> Git, Docker, Jupyter Notebooks, VS Code, PyCharm, Continuous Integration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X-ray Metrology Techniques:</w:t>
      </w:r>
      <w:r w:rsidRPr="00106EA3">
        <w:rPr>
          <w:rFonts w:ascii="Roboto Light" w:eastAsia="Roboto Light" w:hAnsi="Roboto Light" w:cs="Roboto Light"/>
          <w:sz w:val="20"/>
          <w:szCs w:val="20"/>
        </w:rPr>
        <w:t xml:space="preserve"> XRF, XRD, XRR, Spectral Fitting, Data Pipelines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prototyped robust data analysis algorithms for </w:t>
      </w:r>
      <w:r w:rsidRPr="00106EA3">
        <w:rPr>
          <w:rFonts w:ascii="Roboto Light" w:eastAsia="Roboto Light" w:hAnsi="Roboto Light" w:cs="Roboto Light"/>
          <w:b/>
          <w:bCs/>
          <w:sz w:val="20"/>
          <w:szCs w:val="20"/>
        </w:rPr>
        <w:t xml:space="preserve">X-ray metrology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 significantly enhancing spectral fitting and quantitative materials characterization through innovative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and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internal analysis tools that streamlined processes for Applications Engineers, contributing to a measurable improvement in the efficiency of data exploration, visualization, and statistical analysis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physicists and software engineers to translate experimental concepts into practical, scalable </w:t>
      </w:r>
      <w:r w:rsidRPr="00106EA3">
        <w:rPr>
          <w:rFonts w:ascii="Roboto Light" w:eastAsia="Roboto Light" w:hAnsi="Roboto Light" w:cs="Roboto Light"/>
          <w:b/>
          <w:bCs/>
          <w:sz w:val="20"/>
          <w:szCs w:val="20"/>
        </w:rPr>
        <w:t xml:space="preserve">data analysis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bridging the gap between engineering challenges and complex software implementations.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Python-based utilities that improved the functionality of metrology datasets, enabling rapid testing of new analysis approaches through highly adaptable scripts and dashboard interfaces for enhanced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maintainable and scalable Python codebases through rigorous testing, version control management with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collaborative practices aligned with Agile methodologies to optimize productivity across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Exploited advanced statistical modeling techniques and hybrid physics-data driven models to provide deeper insights into complex measurement data, enhancing measurement robustness and reducing error propagation.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integrated effective documentation methods for algorithms and analysis tools, promoting knowledge transfer and maintaining long-term maintainability of technical resources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explore and integrate the latest </w:t>
      </w:r>
      <w:r w:rsidRPr="00106EA3">
        <w:rPr>
          <w:rFonts w:ascii="Roboto Light" w:eastAsia="Roboto Light" w:hAnsi="Roboto Light" w:cs="Roboto Light"/>
          <w:b/>
          <w:bCs/>
          <w:sz w:val="20"/>
          <w:szCs w:val="20"/>
        </w:rPr>
        <w:t xml:space="preserve">machine learning frameworks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driving innovation in data analysis methodologies that aligned with emerging trends in semiconductor process characterization.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Constructed proof-of-concept algorithms that demonstrated the viability of new analytical techniques, acting as a catalyst for internal projects focused on pushing the boundaries of </w:t>
      </w:r>
      <w:r w:rsidRPr="00106EA3">
        <w:rPr>
          <w:rFonts w:ascii="Roboto Light" w:eastAsia="Roboto Light" w:hAnsi="Roboto Light" w:cs="Roboto Light"/>
          <w:b/>
          <w:bCs/>
          <w:sz w:val="20"/>
          <w:szCs w:val="20"/>
        </w:rPr>
        <w:t xml:space="preserve">X-ray diffraction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 interpretation.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uncertainty quantification processes and error propagation analyses, using sophisticated statistical approaches that empowered engineers to make informed decisions based on experimental data variances.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understand customer applications and measurement challenges, applying technical expertise to develop tailored analysis solutions that met evolving industry standards and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complex datasets by employing robust methods capable of analyzing high-dimensional, noisy, and sparse data structures, ensuring high-quality outputs from experimental measurements and aiding critical scientific research.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Crafted lightweight tools and scripts to assist engineers in testing new analysis approaches, significantly reducing turnaround time in the experimental data assessment pipeline and improving overall operational metrics.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best practices for code quality and documentation within the team, fostering an environment of continuous improvement and technical excellence in the development of scientific software.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key role in guiding teams through software development workflows, emphasizing best coding practices and collaborative efforts that resulted in improved software architecture and maintenance.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high-performance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standards of quality while developing data-driven solutions for a multitude of technical challenges.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management to define and refine technical requirements, translating complex functional needs into actionable project plans that aligned with broader organizational goals within the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algorithms to enhance software features and functionalities, creating intelligent application features that provided users with personalized experiences derived from advanced data analytics.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and collaborative software development practices, ensuring code quality and driving enhancements in existing systems through refactoring and application of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diverse APIs and third-party services into existing applications, facilitating innovative features while supporting seamless user experiences across multiple platforms and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lifecycle of agile software development processes, actively contributing code components, leading troubleshooting efforts, and performing code maintenance in accordance with established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and optimization strategies for large datasets, enhancing application responsiveness and the overall performance quality while managing system resources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comprehensive documentation for software components, architectures, and workflows, providing clarity and support for new developers joining the team, enabling quicker onboarding and knowledge retention.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unit and integration testing frameworks to ensure application stability and reliability, promoting a culture of proactive quality assurance and continual delivery improvement across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customers to obtain feedback on current software functionalities, utilizing insights to guide enhancements and pivots in development priorities, creating better alignment with user expectations.</w:t>
      </w:r>
      <w:r>
        <w:br/>
      </w:r>
      <w:r>
        <w:rPr>
          <w:rFonts w:ascii="Roboto Light" w:eastAsia="Roboto Light" w:hAnsi="Roboto Light" w:cs="Roboto Light"/>
          <w:sz w:val="20"/>
          <w:szCs w:val="20"/>
        </w:rPr>
        <w:t xml:space="preserve">Managed version control effectively, employing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team collaboration, maintain project history, and streamline branching strategies, supporting a responsive development environment that adapted to project needs quickly.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strong relationships with cross-functional teams, collaborating effectively to identify and prioritize new feature opportunities, driving data application innovation and ensuring robust end-user satisfaction.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