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building web and mobile applications. Proven expertise in machine learning, MLOps, and software engineering best practices, driven by a self-starter mentality and a strong analytical background.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Deep Learning, Transformers, Tree-based Models, Uplift Modeling, Causal Inference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R,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XGBoost,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MLOps: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Airflow, GCP (BigQuery), Vertex 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Apache Kafka, Dask, Ray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trained, and deployed robust machine learning models that powered key marketing products, ensuring they remained effective at driving customer engagement and retention across various digital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facilitating seamless model training, serving, and monitoring via real-time dashboards customized for internal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A/B testing and uplift modeling strategies, driving continuous experimentation to optimize model performance which led to improved return on marketing investment.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executive leadership, to align machine learning project goals with business objectives, advocating for best practices across data science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model development techniques and deployment strategies, fostering a culture of knowledge sharing and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feature engineering using advanced techniques, aggregations, and embeddings to enhance model accuracy and performance for marketing predictive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ingestion processes through a combination of streaming and batch processing modes, ensuring efficient data flow into machine learning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feedback loops from model deployments to iteratively improve algorithms, resulting in higher customer satisfaction and retention metrics post-implementation.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data wrangling processes that optimized the data preparation workflows for machine learning applications, significantly reducing turnaround times for model training.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reviews and code audits, ensuring compliance with best practices in software development and machine learning throughout the SDLC.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tools and technologies to improve model development efficiency, staying abreast with the latest industry trends in AI and machine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production-level code reviews, emphasizing code quality and maintainability, thus improving the team's overall coding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presented findings and model performance updates to stakeholders, clearly communicating complex concepts and deriving actionable insights to guide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cross-department collaboration on data projects, creating a standardized practice for sharing data insights that supported company-wide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best practices for model development processes, facilitating knowledge transfer and onboarding for new team members in alignment with organizational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solutions that enhanced business operations and improved user experience for enterprise-level clients and internal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available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usage and performance for various software applications deployed across different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customized data processing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analytics processes and enabling real-time data processing capabilities for marketing analytics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in agile environments to design and implement new features, ensuring timely delivery and alignment with user needs and business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by integrating machine learning algorithms, leading to actionable insights that improved operational efficiency and increased customer engagement across Digital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effective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maintaining high code quality standards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 transfer sessions for teams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promoting a culture of continuous delivery and infrastructure as code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drive the iterative development of features, enhancing both the frontend experience and backend performance, resulting in significantly improved user adoption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coding best practices and architecture patterns, mentoring junior developers on clean code principles and enhancing the overall code maintainability and performance of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reducing deployment times and improving software reliability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production issues, implementing corrective action plans based on findings to prevent future incidents and promote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explore opportunities for applying machine learning in new product features, leading to the introduction of cutting-edge analytics functionalities in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