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Resourceful IT professional with 11 years of experience in software development focusing on systems administration, automation, and security. Proven expertise in Linux environments, with a strong dedication to enhancing public safety technology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RHEL 8/9, CentOS, SELinux, systemd, firewalld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Configuration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Ansible, Bash Scripting, Python Scripting, Terraform,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Virtualization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VMware, Proxmox, Microsoft Azure, AWS,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MySQL, PostgreSQL, MongoDB,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Zabbix, Nagios, Prometheus, Grafana, Syslog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Cisco ASAs, Firewalls, Access Management, Intrusion Detection Systems, Security Protocols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the primary subject matter expert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RHEL/CentOS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architecting solutions that ensured high availability and security compliance for critical public safety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enterprise-grade RHEL 8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while automating configurations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manual interventions and improving deployment timelines significantly without compromising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system health daily, promptly addressing security breaches and usability concerns by implementing proactive measures and utilizing industry-standard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Zabbix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ongoing oversight.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system performance through capacity planning and system tuning, ensuring optimal operation of hybrid cloud environments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configuration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administrators, providing knowledge transfer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management, emphasizing troubleshooting techniques and iterative debugging for application performance enhancement.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development teams to implement systemic changes enhancing infrastructure capabilities by integrating new applications and technologies, while ensuring strict adherence to security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backup and disaster recovery activities, establishing routine testing procedures and implementing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firewall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to protect sensitive data in environments where public safety is paramount.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performance metrics and application logs to identify bottlenecks, orchestrating system upgrades and recommending improvements to the availability of both legacy and new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internal technical documentation, ensuring team alignment on processes and facilitating knowledge sharing through a dedicated wiki platform, focusing on system configurations and troubleshooting guides.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clients to assess requirements for new project implementations, ensuring alignment of technical solutions with organizational needs while striving for optimal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ongoing education and training for team members on emerging technologies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to promote continuous improvement and technology adoption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controls using best practices for access management, regularly reviewing permissions and conducting audits to ensure compliance with organizational security policies.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integration processes for new applications, ensuring that existing systems could leverage the advancements in technology without disruption to service delivery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vulnerability assessments,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Nessus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evaluate system security postures and ensuring swift remediation of any identified issues to uphold the integrity of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environment of innovation and adaptability, leading discussions and brainstorming sessions around new technology trends in the public safety sector, resulting in actionable insights to enhance service delivery.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efficient solutions while managing numerous software applications, focusing on performance optimization and reliability across various projects within the company.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software features, employing agile methodologies to improve project workflows and streamline deployment processes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user documentation and training materials for customized software tools, enhancing user experience and facilitating effective software onboarding processes for new client engagements.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identification of bugs early in the software lifecycle and significantly improving code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transition from legacy systems to modern cloud applications, optimizing integration processes and ensuring minimal disruption to ongoing operations during the migration phase.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providing constructive feedback that improved code maintainability while fostering a culture of continuous learning and collaboration among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project management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project progress, manage backlogs efficiently, and ensure alignment on deliverables and deadlines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innovative ideas during team brainstorming sessions, demonstrating a clear understanding of market trends and technology advancements that could benefit ongoing projects and solutions standpoints.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stakeholder meetings to understand client expectations, translating them into technical specifications clearly articulated to development teams during project lifecycle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efforts to resolve escalated issues in production environments by applying systemic thinking to troubleshoot multi-layered software and infrastructure interactions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and integrated CI/CD practices into development workflows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quicker and more frequent releases with high quality and reduced risk.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and microservices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interoperability of corporate software platforms while ensuring robust security measures were in place throughout the development lifecycle.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