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Senior JavaScript Engineer with over 11 years of extensive experience in software development, specializing in backend solutions and APIs using Node.js and TypeScript. Adept at replatforming initiatives and skilled in collaborative, agile environments, I am dedicated to leveraging cutting-edge technologies to enhance organizational performance and user engagement.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TypeScript, Node.js,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React, Express.js, Angular, Redux, Jest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MongoDB, PostgreSQL, MySQL, Cassandra,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Kubernetes, Jenkins,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GCP, Serverless,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and QA:</w:t>
      </w:r>
      <w:r w:rsidRPr="00106EA3">
        <w:rPr>
          <w:rFonts w:ascii="Roboto Light" w:eastAsia="Roboto Light" w:hAnsi="Roboto Light" w:cs="Roboto Light"/>
          <w:sz w:val="20"/>
          <w:szCs w:val="20"/>
        </w:rPr>
        <w:t xml:space="preserve"> Mocha, Chai, Selenium, Cypress, Jasmine</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back-end services and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architecture, which significantly improved performance and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the QA team to ensure high code quality through comprehensive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 testing, and following the principles of </w:t>
      </w:r>
      <w:r w:rsidRPr="00106EA3">
        <w:rPr>
          <w:rFonts w:ascii="Roboto Light" w:eastAsia="Roboto Light" w:hAnsi="Roboto Light" w:cs="Roboto Light"/>
          <w:b/>
          <w:bCs/>
          <w:sz w:val="20"/>
          <w:szCs w:val="20"/>
        </w:rPr>
        <w:t xml:space="preserve">test-driven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better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crucial role in the replatforming effort, contributing technical expertise to modernize architecture and adopt cutting-edge technologies and methodologies for improved scalability and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optimized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security protocols including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authentication and data protection, while providing seamless integration for front-end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improved CI/CD pipelines, implementing robust logging and monitoring for backend services, which facilitated swift troubleshooting and reduced downtime.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Product team to break down complex features into well-defined tasks, leveraging agile methodologies to deliver features aligned with business objectives while encouraging a collaborative approach.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communicated feedback and suggestions during cross-functional team meetings, ensuring alignment on project goals and fostering a culture of continuous improvement among peers in a fast-paced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engineers, facilitating knowledge sharing and skill-building, which contributed to a stronger engineering team and higher quality outputs.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best practices for security, authentication, and authorization while optimizing the performance and scalability of backend services, ensuring compliance with industry standards and regulations.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industry-standard caching strategies to enhance API response times, significantly reducing latency and improving overall user experience during peak traffic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optimization and architectural reviews, providing actionable insights and recommendations that led to substantial improvements in system efficiency and reduced operational costs.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user-friendly documentation outlining API specifications which enhanced the onboarding process for new engineers and contributed to clearer communication across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discussions regarding system architecture and design patterns, influencing decision-making that aligned with business goals and innovation aspirations of the company.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proactive initiatives to enhance monitoring and debugging capabilities for production applications, resulting in reduced issue response times and improved operational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containerization tools like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deployment processes and enabling faster development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and implemented diverse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collaborating with cross-functional teams to ensure alignment with project specifications and adherence to best coding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user-centric modules while leveraging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and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scalability and security, facilitating a seamless user experience during high traffic.</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migration of legacy systems to modern infrastructures, adopting </w:t>
      </w:r>
      <w:r w:rsidRPr="00106EA3">
        <w:rPr>
          <w:rFonts w:ascii="Roboto Light" w:eastAsia="Roboto Light" w:hAnsi="Roboto Light" w:cs="Roboto Light"/>
          <w:b/>
          <w:bCs/>
          <w:sz w:val="20"/>
          <w:szCs w:val="20"/>
        </w:rPr>
        <w:t xml:space="preserve">Microservices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and promoting reusable component designs that increased agility and enhanced system resilience.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create responsive and interactive user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Material-UI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UI/UX best practices and enhancing overall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frameworks with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increasing unit test coverage, which resulted in reduced bug rates and improved product quality prior to deployments.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web services, optimizing performance and scalability through effective use of caching techniques and thoughtful API design, significantly improving response times for large datasets.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promoting adherence to best practices and enhancing overall code quality across the engineering team, while fostering a knowledge-sharing culture.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APIs, enhancing product functionalities and enabling new integrations that contributed to expanded user engagement and satisfaction across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Agile ceremonies, facilitating sprint planning and retrospective meetings, fostering a collaborative environment that encouraged innovation and open dialogue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automated deployment pipelines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facilitating faster release cycles and improved version control, which streamlined the development workflow.</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documentation for system architecture and best practices, contributing to the comprehensive knowledge base utilized for onboarding new hires and guiding team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using modern development tools and methodologies such as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their professional growth and the development of high-quality code.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