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Expertise in designing, building, and iterating on growth-critical features, with proficiency in React, Node.js, and AWS. Adept in optimizing user engagement and activation through data analysis and experimentation.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Express.js, Redux,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Experimentation: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Amplitude, GrowthBook, Optimizely, LaunchDarkly,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growth, product, and data teams to design and implement A/B tests for user activation, focusing on hypothesis-driven experimentation that drives significant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full-stack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ensuring high availability and responsiveness 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flagging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LaunchDarkly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rapid testing and controlled feature rollouts, significantly improving iteration speed and user feedback incorporation.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set up, track, and analyze growth experiments, translating growth hypotheses into actionable improvements to user onboarding and feature discovery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user behavior tracking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on user engagement, facilitating data-driven decision-making for product adjustments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scalable, and maintainable code in accordance with best practices, contributing to a robust codebase that supports fast-paced delivery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experiment outcomes, providing actionable insights and recommendations to steer product development and enhance user experience for increasing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rapid iteration by balancing speed of experimentation with engineering best practices, ensuring all developments adhered to quality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native 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scalability, improving response times and user satisfaction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through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collaborative approaches in cross-functional teams to ensure alignment on growth strategies, integrating developer insights into product roadmap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establish a data-first culture, focusing on statistical evaluation of experiment outcomes and advocating for analytics-driven development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mentored junior developers, fostering an environment of learning and sharing expertise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adapted latest trends in growth engineering, onboarding technology, and product-led growth (PLG) strategies to keep the company at the forefront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industry discussions on software engineering practices and participated in webinars and conferences to share knowledge and learn from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functionality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backend development of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 with frontend components and ensuring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 and efficiency, thereby enhancing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focused on cloud migration,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transition legacy systems to modern serverless architectures, reducing operational costs and increasing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 and enhancing overall user satisfaction with site navigation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addressing performance bottlenecks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implement responsive design principles, ensuring applications are mobile-friendly and accessible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knowledge sharing and best practices in software engineering, enhancing team productivity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development processes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architecture and microservices design, promoting a deeper understanding of modern software development paradigms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stakeholders through effective communication, ensuring project alignment and understanding of technical intricacies during product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successful completion of software releases through meticulous planning, including testing strategies that encompassed unit, integration, and acceptance testing.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