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scalable web and mobile applications. Adept in both frontend and backend technologies, eager to lead teams and drive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React, TypeScript, HTML, CSS,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Django, Node.js, Ruby on Rails,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CI/CD,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Chai,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full-stack applications and services within Point B, significantly improving client satisfaction through enhanced performance and user experience in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designers, and other engineers to define and effectively deliver compelling new features, creating a synergistic team atmosphere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reusable, and testable code across both backend and frontend codebases, ensuring high-quality software delivery consistent with industry best practices and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design and architecture discussions to align team goals with modern design principles, promoting a culture of innovation and technical leadership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providing meaningful feedback that led to improved coding standards and technical mentorship for junior engineers 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troubleshot production issues with effective strategies, continually improving the codebase and processes for enhanced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planning and prioritization efforts, helping the team deliver projects predictably and effectively while maintaining flexibility during challenging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leader, inspiring team members through example and mentorship, fostering a collaborative, learning-centric environment that catered to diverse skill levels and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sprints, enhancing productivity and iteration speed, while integrating user feedback into the development cycle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external systems via robust API design, leveraging experience to enhance data flow and overall system interoperability, thereby improving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secure coding practices throughout the application lifecycle, optimizing performance while mitigating potential vulnerabilities, ultimately ensuring compliance with industry security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regular ideation sessions with cross-functional teams, driving a culture of creativity while continuously aligning technical capabilities with user needs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testing frameworks and libraries, resulting in reduced bug counts and increased confidence in the software being delivered to customers by promoting a thorough testing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implemented new tools and technologies, continually enhancing the team's technical toolkit while keeping abreast of industry trends and advancements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iteratively improve project outcomes, fostering strong relationships that built trust and led to successful collaborations.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resilient software solutions that enhanced the performance and user experience of enterprise platforms across multiple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drive comprehensive software development life cycles, effectively utilizing Agile methodologies to ensure timely project delivery while accommodating dynamic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with frontend interfaces, providing crucial backend support for applications catering to millions of users globally with high availability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promoting a culture of shared knowledge and continuous improvement while ensuring alignment with coding standards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sessions, enhancing team collaboration and addressing blockers in real-time to enhance overall project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post-release defects and improving the reliability and performance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initiatives within the team, acting as a mentor and resource for junior developers, enhancing their skills and understanding of modern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practices, optimizing deployment pipelines and ensuring rapid feedback loops that facilitated quicker iteration cycles and enhanced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cloud deployments, achieving greater scalability and flexibility in application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SQL databases, ensuring high performance and efficient data management across several high-load applications within the organization, directly impacting user experience positively.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libraries and frameworks, evaluating their suitability and potential impact on team productivity, keeping the development environment modern and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feedback, continuously iterating on features based on analytical insights and delivering value to the end-user through enhanced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