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professional with 11 years of experience in software development, specializing in full-stack web applications. Proven expertise in developing scalable systems using React, TypeScript, Node.js, and AWS. Strong ability to design and optimize complex workflows, ensuring quick and reliable operational responses in high-stakes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HTML, CSS, Redux, Vue.js,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REST APIs, GraphQL, Django, Ruby on Rails, Java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Docker, Kubernetes,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Mocha, Cypress, Postman, Selenium, Jenkins, Load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user-centric features within web applications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through intuitive interfaces and robust component architecture, resulting in enhanced customer satisfaction and ease of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components, thereby significantly enhancing system performance and responsiveness across diverse functional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database schemas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through indexed queries which led to improvements in data retrieval times and overall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align on product design, resulting in features that accurately transitioned complex aviation workflows into user-friendly digital experiences, fostering a strong culture of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reducing the risk of regressions through proactive quality assurance measures, leading to more robust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efficient deployments and ongoing system maintenance, increasing application availability and reliability with strategies tailored for operational stability and performance monitoring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development tools such as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developer output and enhancing overall productivity by leveraging AI capabilities for routine coding tasks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performance across both frontend and backend by implementing best practices in code organization and architecture, ensuring responsive application behaviors under high usage conditions characteristic of aviation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evolution of system architecture to support expansions of platform capabilities, ensuring scaffolded growth without compromising system integrity and operational continuity in a rapid-growth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system observability through enhanced logging and monitoring solutions, addressing issues promptly and ensuring all components were performing optimally and according to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standards of coding practices, actively mentoring peers for continuous learning and adherence to software development best practices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optimizations through comprehensive profiling and analysis, making informed decisions that led to measurable enhancements in application responsiveness and user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streamlined workflow for development to production transitions and stability of releases, enhancing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APIs adhering to best practices in security and performance, allowing for reliable communications between various integrated systems in the aviation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adaptation of new technologies to meet evolving demands of complex aviation workflows, ensuring responsiveness to industry trends and client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teams to translate requirements into technical specifications and ensuring delivery of robust software solutions that met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responsive web designs that utilized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with software tools through innovative design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database management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optimization and indexing strategies that resulted in improved data processing times and user satisfaction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reviews to identify optimization opportunities, providing recommendations that improved overall system stability and performance metrics within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streamline project management processes, participating in sprints and ensuring active participation in retrospectives for continuous process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version control system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repositories for multiple projects and ensuring code integrity throughout the development phases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mentoring junior engineers in best practices in software development, focusing on principles of clean code and effective debugging strategies for both individual and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development collaboration, and project management to accelerate software delivery pipelines and maintain project timelines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initiatives that integrated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tools, enhancing service reliability, and promoting reusability of components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feedback, ensuring software solutions were aligned with client objectives and enhancing business relationships through active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through profiling and preemptive debugging, leading to significant improvements in application responsiveness and client satisfaction ratings across developed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fostering a collaborative environment where knowledge sharing was encouraged, improving the overall code quality and efficiency in delivering effective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